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D61BE">
        <w:rPr>
          <w:rFonts w:ascii="Times New Roman" w:hAnsi="Times New Roman"/>
          <w:b/>
          <w:color w:val="auto"/>
          <w:sz w:val="28"/>
          <w:szCs w:val="28"/>
        </w:rPr>
        <w:t>Порядок консультирования контролируемых лиц</w:t>
      </w:r>
    </w:p>
    <w:p w:rsidR="00CD61BE" w:rsidRP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Личный прием граждан проводится главой Новоичинского сельсовета Куйбышевского района Новосибирской области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Pr="00AC1ED8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AC1ED8">
        <w:rPr>
          <w:rFonts w:ascii="Times New Roman" w:hAnsi="Times New Roman"/>
          <w:sz w:val="28"/>
          <w:szCs w:val="28"/>
          <w:lang w:eastAsia="zh-CN"/>
        </w:rPr>
        <w:t>в разделе «Контрольно-надзорная деятельность».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1) организация и осуществление муниципального контроля на автомобильном транспорте;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сходах граждан. 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AC1ED8">
        <w:rPr>
          <w:rFonts w:ascii="Times New Roman" w:hAnsi="Times New Roman"/>
          <w:sz w:val="28"/>
          <w:szCs w:val="28"/>
          <w:lang w:eastAsia="zh-CN"/>
        </w:rPr>
        <w:lastRenderedPageBreak/>
        <w:t>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AC1ED8" w:rsidRPr="00AC1ED8" w:rsidRDefault="00AC1ED8" w:rsidP="00AC1ED8">
      <w:pPr>
        <w:widowControl/>
        <w:suppressAutoHyphens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C1ED8">
        <w:rPr>
          <w:rFonts w:ascii="Times New Roman" w:hAnsi="Times New Roman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Новоичинского сельсовета Куйбышевского района Новосибирской области или должностным лицом, уполномоченным осуществлять муниципальный контроль на автомобильном транспорте.</w:t>
      </w:r>
    </w:p>
    <w:p w:rsidR="005D086A" w:rsidRDefault="005D086A" w:rsidP="00AC1ED8">
      <w:pPr>
        <w:pStyle w:val="ConsPlusNormal"/>
        <w:ind w:firstLine="567"/>
        <w:jc w:val="both"/>
      </w:pPr>
      <w:bookmarkStart w:id="0" w:name="_GoBack"/>
      <w:bookmarkEnd w:id="0"/>
    </w:p>
    <w:sectPr w:rsidR="005D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83"/>
    <w:rsid w:val="005D086A"/>
    <w:rsid w:val="00A52E83"/>
    <w:rsid w:val="00AC1ED8"/>
    <w:rsid w:val="00C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2023-02-27T09:13:00Z</dcterms:created>
  <dcterms:modified xsi:type="dcterms:W3CDTF">2023-02-27T09:22:00Z</dcterms:modified>
</cp:coreProperties>
</file>