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645E2E" w:rsidRPr="00552993" w:rsidTr="009429E9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E2E" w:rsidRPr="00552993" w:rsidRDefault="00645E2E" w:rsidP="009429E9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E2E" w:rsidRPr="00552993" w:rsidRDefault="00645E2E" w:rsidP="009429E9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В е с т н и к № 9</w:t>
            </w:r>
          </w:p>
          <w:p w:rsidR="00645E2E" w:rsidRPr="00552993" w:rsidRDefault="00645E2E" w:rsidP="009429E9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от 11.03</w:t>
            </w: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E2E" w:rsidRPr="00552993" w:rsidRDefault="00645E2E" w:rsidP="009429E9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УЧРЕДИТЕЛЬ:</w:t>
            </w:r>
          </w:p>
          <w:p w:rsidR="00645E2E" w:rsidRPr="00552993" w:rsidRDefault="00645E2E" w:rsidP="009429E9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Администрация Новоичинского сельсовета</w:t>
            </w:r>
          </w:p>
        </w:tc>
      </w:tr>
    </w:tbl>
    <w:p w:rsidR="00645E2E" w:rsidRDefault="00645E2E" w:rsidP="00645E2E">
      <w:pPr>
        <w:jc w:val="center"/>
        <w:rPr>
          <w:b/>
          <w:bCs/>
          <w:color w:val="auto"/>
          <w:spacing w:val="1"/>
          <w:sz w:val="32"/>
          <w:szCs w:val="32"/>
        </w:rPr>
      </w:pPr>
    </w:p>
    <w:p w:rsidR="00645E2E" w:rsidRPr="00552993" w:rsidRDefault="00645E2E" w:rsidP="00645E2E">
      <w:pPr>
        <w:jc w:val="center"/>
        <w:rPr>
          <w:b/>
          <w:bCs/>
          <w:color w:val="auto"/>
          <w:spacing w:val="1"/>
          <w:sz w:val="32"/>
          <w:szCs w:val="32"/>
        </w:rPr>
      </w:pPr>
      <w:r w:rsidRPr="00552993">
        <w:rPr>
          <w:b/>
          <w:bCs/>
          <w:color w:val="auto"/>
          <w:spacing w:val="1"/>
          <w:sz w:val="32"/>
          <w:szCs w:val="32"/>
        </w:rPr>
        <w:t xml:space="preserve">О ф и ц и а </w:t>
      </w:r>
      <w:proofErr w:type="gramStart"/>
      <w:r w:rsidRPr="00552993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552993">
        <w:rPr>
          <w:b/>
          <w:bCs/>
          <w:color w:val="auto"/>
          <w:spacing w:val="1"/>
          <w:sz w:val="32"/>
          <w:szCs w:val="32"/>
        </w:rPr>
        <w:t xml:space="preserve"> н ы е  д о к у м е н т ы</w:t>
      </w:r>
    </w:p>
    <w:p w:rsidR="00645E2E" w:rsidRPr="00552993" w:rsidRDefault="00645E2E" w:rsidP="00645E2E">
      <w:pPr>
        <w:spacing w:after="200" w:line="276" w:lineRule="auto"/>
        <w:jc w:val="center"/>
        <w:rPr>
          <w:b/>
          <w:bCs/>
          <w:color w:val="auto"/>
          <w:spacing w:val="1"/>
          <w:sz w:val="32"/>
          <w:szCs w:val="32"/>
        </w:rPr>
      </w:pPr>
      <w:r w:rsidRPr="00552993">
        <w:rPr>
          <w:b/>
          <w:bCs/>
          <w:color w:val="auto"/>
          <w:spacing w:val="1"/>
          <w:sz w:val="32"/>
          <w:szCs w:val="32"/>
        </w:rPr>
        <w:t xml:space="preserve">Н о в о и ч и н с к о г о   с е </w:t>
      </w:r>
      <w:proofErr w:type="gramStart"/>
      <w:r w:rsidRPr="00552993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552993">
        <w:rPr>
          <w:b/>
          <w:bCs/>
          <w:color w:val="auto"/>
          <w:spacing w:val="1"/>
          <w:sz w:val="32"/>
          <w:szCs w:val="32"/>
        </w:rPr>
        <w:t xml:space="preserve"> с о в е т а</w:t>
      </w:r>
    </w:p>
    <w:p w:rsidR="00645E2E" w:rsidRDefault="00645E2E" w:rsidP="00645E2E">
      <w:pPr>
        <w:spacing w:after="162"/>
        <w:ind w:right="28"/>
        <w:jc w:val="center"/>
        <w:outlineLvl w:val="0"/>
        <w:rPr>
          <w:b/>
          <w:color w:val="auto"/>
          <w:kern w:val="36"/>
          <w:lang w:bidi="hi-IN"/>
        </w:rPr>
      </w:pPr>
    </w:p>
    <w:p w:rsidR="00645E2E" w:rsidRPr="00645E2E" w:rsidRDefault="00645E2E" w:rsidP="00645E2E">
      <w:pPr>
        <w:spacing w:after="162"/>
        <w:ind w:right="28"/>
        <w:jc w:val="center"/>
        <w:outlineLvl w:val="0"/>
        <w:rPr>
          <w:b/>
          <w:color w:val="auto"/>
          <w:kern w:val="36"/>
          <w:lang w:bidi="hi-IN"/>
        </w:rPr>
      </w:pPr>
      <w:r w:rsidRPr="00645E2E">
        <w:rPr>
          <w:b/>
          <w:color w:val="auto"/>
          <w:kern w:val="36"/>
          <w:lang w:bidi="hi-IN"/>
        </w:rPr>
        <w:t>Правила поведения при пожаре в общественных местах массового пребывания людей</w:t>
      </w:r>
    </w:p>
    <w:p w:rsidR="00645E2E" w:rsidRPr="00645E2E" w:rsidRDefault="00645E2E" w:rsidP="00645E2E">
      <w:pPr>
        <w:shd w:val="clear" w:color="auto" w:fill="FFFFFF"/>
        <w:spacing w:after="260"/>
        <w:ind w:right="28" w:firstLine="708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 xml:space="preserve">При возгорании часто происходит паника и давка, в которых могут погибнуть люди. Чтобы такого не произошло, необходимо проводить учебные тренировки, которые помогут стать </w:t>
      </w:r>
      <w:proofErr w:type="gramStart"/>
      <w:r w:rsidRPr="00645E2E">
        <w:rPr>
          <w:color w:val="auto"/>
          <w:lang w:bidi="hi-IN"/>
        </w:rPr>
        <w:t>внимательными</w:t>
      </w:r>
      <w:proofErr w:type="gramEnd"/>
      <w:r w:rsidRPr="00645E2E">
        <w:rPr>
          <w:color w:val="auto"/>
          <w:lang w:bidi="hi-IN"/>
        </w:rPr>
        <w:t>, концентрироваться только на необходимом. И при этом позволят распределить роли и обязанности при эвакуации.</w:t>
      </w:r>
    </w:p>
    <w:p w:rsidR="00645E2E" w:rsidRPr="00645E2E" w:rsidRDefault="00645E2E" w:rsidP="00645E2E">
      <w:pPr>
        <w:shd w:val="clear" w:color="auto" w:fill="FFFFFF"/>
        <w:spacing w:before="120" w:after="312"/>
        <w:ind w:right="28"/>
        <w:jc w:val="center"/>
        <w:rPr>
          <w:color w:val="auto"/>
          <w:lang w:bidi="hi-IN"/>
        </w:rPr>
      </w:pPr>
      <w:r w:rsidRPr="00645E2E">
        <w:rPr>
          <w:color w:val="auto"/>
          <w:lang w:bidi="hi-IN"/>
        </w:rPr>
        <w:t>ПРИ ВОЗНИКНОВЕНИИ ПОЖАРА В ЗДАНИИ НЕОБХОДИМО ВЫПОЛНИТЬ СЛЕДУЮЩИЕ ТРЕБОВАНИЯ: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•Не паниковать!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•Определить место возгорания.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•Отключить электрические и газовые приборы.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•Вызвать пожарных и спасателей по телефону «01» или «101» либо «112»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•Проверить помещения и вывести всех.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•Попытаться погасить огонь самостоятельно на начальной стадии горения.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•Закрыть все двери и окна, не открывать их.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•Эвакуация должна осуществляться быстро, организованно, без давки покинуть опасную зону пожара по кратчайшему и заранее изученному безопасному маршруту, используя запасные выходы, пожарные лестницы.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•Постоянно подавать звуковые сигналы.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•При выходе из задымленного помещения дышать рекомендуется через мокрую ткань, всеми силами защищаться от дыма, двигаться лучше ползком или пригнувшись к выходу.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•Не закрывать двери на ключ.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lastRenderedPageBreak/>
        <w:t>•Нельзя прыгать на землю со второго и выше расположенных этажей, это всегда опасно.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•Не входить в зону задымления при низкой видимости.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•Массовую эвакуацию из зоны пожара проводят пожарные совместно со спасателями. Их указания должны выполняться неукоснительно.</w:t>
      </w:r>
    </w:p>
    <w:p w:rsidR="00645E2E" w:rsidRPr="00645E2E" w:rsidRDefault="00645E2E" w:rsidP="00645E2E">
      <w:pPr>
        <w:shd w:val="clear" w:color="auto" w:fill="FFFFFF"/>
        <w:spacing w:before="120"/>
        <w:ind w:right="28" w:firstLine="709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•Оказавшись в безопасной зоне проверить весь списочный состав учреждения.</w:t>
      </w:r>
    </w:p>
    <w:p w:rsidR="00645E2E" w:rsidRPr="00645E2E" w:rsidRDefault="00645E2E" w:rsidP="00645E2E">
      <w:pPr>
        <w:shd w:val="clear" w:color="auto" w:fill="FFFFFF"/>
        <w:spacing w:before="120"/>
        <w:ind w:right="28"/>
        <w:jc w:val="both"/>
        <w:rPr>
          <w:color w:val="auto"/>
          <w:lang w:bidi="hi-IN"/>
        </w:rPr>
      </w:pPr>
    </w:p>
    <w:p w:rsidR="00645E2E" w:rsidRPr="00645E2E" w:rsidRDefault="00645E2E" w:rsidP="00645E2E">
      <w:pPr>
        <w:spacing w:line="326" w:lineRule="atLeast"/>
        <w:ind w:right="28" w:firstLine="708"/>
        <w:jc w:val="both"/>
        <w:rPr>
          <w:color w:val="auto"/>
          <w:lang w:bidi="hi-IN"/>
        </w:rPr>
      </w:pPr>
      <w:r w:rsidRPr="00645E2E">
        <w:rPr>
          <w:color w:val="auto"/>
          <w:lang w:bidi="hi-IN"/>
        </w:rPr>
        <w:t>Помните, огонь не прощает беспечного к себе отношения, а правила пожарной безопасности хороши только тогда, когда они соблюдаются! Будьте бдительны, не позволяйте ни себе, ни другим нарушать правила пожарной безопасности. Берегите себя и своих близких! Телефон службы спасения- «01», для абонентов сотовой связи- «101 или 112».</w:t>
      </w:r>
    </w:p>
    <w:p w:rsidR="00645E2E" w:rsidRPr="00645E2E" w:rsidRDefault="00645E2E" w:rsidP="00645E2E">
      <w:pPr>
        <w:ind w:right="28"/>
        <w:jc w:val="both"/>
        <w:rPr>
          <w:color w:val="auto"/>
          <w:sz w:val="24"/>
          <w:szCs w:val="24"/>
          <w:lang w:bidi="hi-IN"/>
        </w:rPr>
      </w:pPr>
    </w:p>
    <w:p w:rsidR="00645E2E" w:rsidRPr="00645E2E" w:rsidRDefault="00645E2E" w:rsidP="00645E2E">
      <w:pPr>
        <w:shd w:val="clear" w:color="auto" w:fill="FFFFFF"/>
        <w:spacing w:line="360" w:lineRule="atLeast"/>
        <w:jc w:val="center"/>
        <w:rPr>
          <w:b/>
        </w:rPr>
      </w:pPr>
      <w:r w:rsidRPr="00645E2E">
        <w:rPr>
          <w:b/>
        </w:rPr>
        <w:t>Правила пожарной безопасности при эксплуатации электрооборудования</w:t>
      </w:r>
    </w:p>
    <w:p w:rsidR="00645E2E" w:rsidRPr="00645E2E" w:rsidRDefault="00645E2E" w:rsidP="00645E2E">
      <w:pPr>
        <w:shd w:val="clear" w:color="auto" w:fill="FFFFFF"/>
        <w:spacing w:line="360" w:lineRule="atLeast"/>
        <w:jc w:val="center"/>
        <w:rPr>
          <w:b/>
        </w:rPr>
      </w:pP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Пожар – это почти всегда результат нашей небрежности и незнания основ пожарной безопасности. Чтобы не стать жертвой огня, соблюдайте простые правила эксплуатации электрических бытовых приборов: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– не  перегружайте  электросеть.  Чем  меньше  электроприборов  работает одновременно,  тем  безопаснее  (наиболее  мощными  потребителями  являются нагревательные электроприборы);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– не оставляйте без присмотра включенный утюг и электроплиту;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– для  исключения  возгорания  электроприборов  из-за  скачков  и  перепадов напряжения в сети пользуйтесь сетевыми фильтрами;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– располагайте электронагревательные приборы на негорючей поверхности;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 xml:space="preserve">– не  используйте  самодельные  или неисправные электрообогреватели отключайте  телевизор  от  сети,  так  как  в режиме ожидания основные его узлы находятся под  </w:t>
      </w:r>
      <w:proofErr w:type="gramStart"/>
      <w:r w:rsidRPr="00645E2E">
        <w:t>напряжением</w:t>
      </w:r>
      <w:proofErr w:type="gramEnd"/>
      <w:r w:rsidRPr="00645E2E">
        <w:t>  и  имеется  угроза  загорания при скачках напряжения;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– внимательно  изучите  инструкцию  по эксплуатации  электроприбора  и  действуйте  в полном  соответствии  с  изложенными  в  ней рекомендациями.</w:t>
      </w:r>
    </w:p>
    <w:p w:rsidR="00645E2E" w:rsidRPr="00645E2E" w:rsidRDefault="00645E2E" w:rsidP="00645E2E">
      <w:pPr>
        <w:shd w:val="clear" w:color="auto" w:fill="FFFFFF"/>
        <w:spacing w:line="360" w:lineRule="atLeast"/>
        <w:ind w:firstLine="708"/>
        <w:jc w:val="both"/>
      </w:pPr>
      <w:r w:rsidRPr="00645E2E">
        <w:t>Способы ликвидации возгорания электроприборов:</w:t>
      </w:r>
      <w:r w:rsidRPr="00645E2E">
        <w:br/>
      </w:r>
      <w:r w:rsidRPr="00645E2E">
        <w:tab/>
        <w:t>1. В  квартире  появился  неприятный  запах  горелой  изоляции – отключите  общий </w:t>
      </w:r>
      <w:proofErr w:type="spellStart"/>
      <w:r w:rsidRPr="00645E2E">
        <w:t>электровыключатель</w:t>
      </w:r>
      <w:proofErr w:type="spellEnd"/>
      <w:r w:rsidRPr="00645E2E">
        <w:t>, обесточьте квартиру.</w:t>
      </w:r>
    </w:p>
    <w:p w:rsidR="00645E2E" w:rsidRPr="00645E2E" w:rsidRDefault="00645E2E" w:rsidP="00645E2E">
      <w:pPr>
        <w:numPr>
          <w:ilvl w:val="0"/>
          <w:numId w:val="1"/>
        </w:numPr>
        <w:shd w:val="clear" w:color="auto" w:fill="FFFFFF"/>
        <w:spacing w:after="200" w:line="360" w:lineRule="atLeast"/>
        <w:ind w:firstLine="708"/>
        <w:jc w:val="both"/>
      </w:pPr>
      <w:r w:rsidRPr="00645E2E">
        <w:lastRenderedPageBreak/>
        <w:t>НЕЛЬЗЯ  ТУШИТЬ  ВОДОЙ  АППАРАТУРУ,  ВКЛЮЧЕННУЮ  В ЭЛЕКТРОСЕТЬ!  При  загорании  телевизора,  холодильника,  утюга  обесточьте квартиру или отключите приборы, вынув шнур из розетки, не подвергая свою жизнь опасности.</w:t>
      </w:r>
    </w:p>
    <w:p w:rsidR="00645E2E" w:rsidRPr="00645E2E" w:rsidRDefault="00645E2E" w:rsidP="00645E2E">
      <w:pPr>
        <w:numPr>
          <w:ilvl w:val="0"/>
          <w:numId w:val="1"/>
        </w:numPr>
        <w:shd w:val="clear" w:color="auto" w:fill="FFFFFF"/>
        <w:spacing w:after="200" w:line="360" w:lineRule="atLeast"/>
        <w:ind w:firstLine="708"/>
        <w:jc w:val="both"/>
      </w:pPr>
      <w:r w:rsidRPr="00645E2E">
        <w:t>Если  горение  только  началось,  можно  накрыть  обесточенный  телевизор шерстяным одеялом, плотной тканью.</w:t>
      </w:r>
    </w:p>
    <w:p w:rsidR="00645E2E" w:rsidRPr="00645E2E" w:rsidRDefault="00645E2E" w:rsidP="00645E2E">
      <w:pPr>
        <w:numPr>
          <w:ilvl w:val="0"/>
          <w:numId w:val="1"/>
        </w:numPr>
        <w:shd w:val="clear" w:color="auto" w:fill="FFFFFF"/>
        <w:spacing w:after="200" w:line="360" w:lineRule="atLeast"/>
        <w:ind w:firstLine="708"/>
        <w:jc w:val="both"/>
      </w:pPr>
      <w:r w:rsidRPr="00645E2E">
        <w:t xml:space="preserve">Небольшое пламя на обесточенном телевизоре можно залить водой, но при этом надо  находиться  сзади  ли  сбоку  от  телевизора  во  избежание  травм  при  возможном взрыве кинескопа. </w:t>
      </w:r>
    </w:p>
    <w:p w:rsidR="00645E2E" w:rsidRPr="00645E2E" w:rsidRDefault="00645E2E" w:rsidP="00645E2E">
      <w:pPr>
        <w:numPr>
          <w:ilvl w:val="0"/>
          <w:numId w:val="1"/>
        </w:numPr>
        <w:shd w:val="clear" w:color="auto" w:fill="FFFFFF"/>
        <w:spacing w:after="200" w:line="360" w:lineRule="atLeast"/>
        <w:ind w:firstLine="708"/>
        <w:jc w:val="both"/>
      </w:pPr>
      <w:r w:rsidRPr="00645E2E">
        <w:t>Когда  воду  использовать  нельзя  (горящий  электроприбор  находится  под напряжением),  небольшой  очаг  горения можно  попытаться  засыпать  стиральным порошком, песком, землей (например, из цветочного горшка).</w:t>
      </w:r>
      <w:r w:rsidRPr="00645E2E">
        <w:br/>
      </w:r>
      <w:bookmarkStart w:id="0" w:name="_GoBack"/>
      <w:bookmarkEnd w:id="0"/>
    </w:p>
    <w:p w:rsidR="00645E2E" w:rsidRPr="00645E2E" w:rsidRDefault="00645E2E" w:rsidP="00645E2E">
      <w:pPr>
        <w:shd w:val="clear" w:color="auto" w:fill="FFFFFF"/>
        <w:spacing w:line="360" w:lineRule="atLeast"/>
        <w:ind w:left="708"/>
        <w:jc w:val="both"/>
      </w:pPr>
      <w:r w:rsidRPr="00645E2E">
        <w:t>Правила пользования электрообогревателями: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br/>
      </w:r>
      <w:r w:rsidRPr="00645E2E">
        <w:sym w:font="Symbol" w:char="F0B7"/>
      </w:r>
      <w:r w:rsidRPr="00645E2E">
        <w:t>  при  покупке  обогревателя  убедитесь,  что  он  оборудован  системой  аварийного выключения;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sym w:font="Symbol" w:char="F0B7"/>
      </w:r>
      <w:r w:rsidRPr="00645E2E">
        <w:t>  не оставляйте включенный обогреватель без присмотра;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sym w:font="Symbol" w:char="F0B7"/>
      </w:r>
      <w:r w:rsidRPr="00645E2E">
        <w:t>  не устанавливайте обогреватель вблизи мебели или занавесок;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sym w:font="Symbol" w:char="F0B7"/>
      </w:r>
      <w:r w:rsidRPr="00645E2E">
        <w:t>  не используйте обогреватель для сушки белья;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sym w:font="Symbol" w:char="F0B7"/>
      </w:r>
      <w:r w:rsidRPr="00645E2E">
        <w:t>  регулярно очищайте обогреватель от пыли – пыль может воспламениться;</w:t>
      </w:r>
    </w:p>
    <w:p w:rsidR="00645E2E" w:rsidRPr="00645E2E" w:rsidRDefault="00645E2E" w:rsidP="00645E2E">
      <w:pPr>
        <w:shd w:val="clear" w:color="auto" w:fill="FFFFFF"/>
        <w:spacing w:line="360" w:lineRule="atLeast"/>
        <w:jc w:val="both"/>
      </w:pPr>
      <w:r w:rsidRPr="00645E2E">
        <w:sym w:font="Symbol" w:char="F0B7"/>
      </w:r>
      <w:r w:rsidRPr="00645E2E">
        <w:t>  не  пропускайте  провод  от  обогревателя  под  коврами  и  паласами,  это  может привести к его перетиранию.</w:t>
      </w:r>
    </w:p>
    <w:p w:rsidR="00645E2E" w:rsidRPr="00645E2E" w:rsidRDefault="00645E2E" w:rsidP="00645E2E">
      <w:pPr>
        <w:spacing w:line="276" w:lineRule="auto"/>
        <w:jc w:val="both"/>
        <w:rPr>
          <w:rFonts w:eastAsiaTheme="minorHAnsi"/>
          <w:color w:val="auto"/>
          <w:lang w:eastAsia="en-US"/>
        </w:rPr>
      </w:pPr>
    </w:p>
    <w:p w:rsidR="00645E2E" w:rsidRPr="00645E2E" w:rsidRDefault="00645E2E" w:rsidP="00645E2E">
      <w:pPr>
        <w:spacing w:line="276" w:lineRule="auto"/>
        <w:ind w:firstLine="708"/>
        <w:jc w:val="both"/>
        <w:rPr>
          <w:rFonts w:eastAsiaTheme="minorHAnsi"/>
          <w:color w:val="auto"/>
          <w:lang w:eastAsia="en-US"/>
        </w:rPr>
      </w:pPr>
      <w:r w:rsidRPr="00645E2E">
        <w:rPr>
          <w:rFonts w:eastAsiaTheme="minorHAnsi"/>
          <w:color w:val="auto"/>
          <w:lang w:eastAsia="en-US"/>
        </w:rPr>
        <w:t>Помните: пожар легче предупредить, чем потушить, потому всегда соблюдайте правила пожарной безопасности сами и требуйте их соблюдения от других.</w:t>
      </w:r>
    </w:p>
    <w:p w:rsidR="00645E2E" w:rsidRPr="00645E2E" w:rsidRDefault="00645E2E" w:rsidP="00645E2E">
      <w:pPr>
        <w:spacing w:line="276" w:lineRule="auto"/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</w:pPr>
    </w:p>
    <w:p w:rsidR="00645E2E" w:rsidRPr="00645E2E" w:rsidRDefault="00645E2E" w:rsidP="00645E2E">
      <w:pPr>
        <w:spacing w:after="200" w:line="276" w:lineRule="auto"/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</w:pPr>
    </w:p>
    <w:p w:rsidR="00645E2E" w:rsidRPr="00645E2E" w:rsidRDefault="00645E2E" w:rsidP="00645E2E">
      <w:pPr>
        <w:spacing w:after="200" w:line="276" w:lineRule="auto"/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</w:pPr>
    </w:p>
    <w:p w:rsidR="00FC6A68" w:rsidRDefault="00FC6A68"/>
    <w:sectPr w:rsidR="00FC6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44B"/>
    <w:rsid w:val="0062244B"/>
    <w:rsid w:val="00645E2E"/>
    <w:rsid w:val="00FC6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E2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E2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702</Words>
  <Characters>4008</Characters>
  <Application>Microsoft Office Word</Application>
  <DocSecurity>0</DocSecurity>
  <Lines>33</Lines>
  <Paragraphs>9</Paragraphs>
  <ScaleCrop>false</ScaleCrop>
  <Company/>
  <LinksUpToDate>false</LinksUpToDate>
  <CharactersWithSpaces>4701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2020-03-11T05:42:00Z</dcterms:created>
  <dcterms:modified xsi:type="dcterms:W3CDTF">2020-03-11T05:46:00Z</dcterms:modified>
</cp:coreProperties>
</file>