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20" w:rsidRDefault="00F03620" w:rsidP="00F03620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3620" w:rsidRDefault="00F03620" w:rsidP="00F0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F03620" w:rsidRPr="00063597" w:rsidTr="00D06F3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0" w:rsidRPr="00063597" w:rsidRDefault="00F03620" w:rsidP="00D06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0" w:rsidRPr="00063597" w:rsidRDefault="00F03620" w:rsidP="00D06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7</w:t>
            </w:r>
          </w:p>
          <w:p w:rsidR="00F03620" w:rsidRPr="00063597" w:rsidRDefault="00F03620" w:rsidP="00D06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15.03</w:t>
            </w: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20" w:rsidRPr="00063597" w:rsidRDefault="00F03620" w:rsidP="00D06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F03620" w:rsidRPr="00063597" w:rsidRDefault="00F03620" w:rsidP="00D06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F03620" w:rsidRPr="00063597" w:rsidRDefault="00F03620" w:rsidP="00F0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F03620" w:rsidRPr="00063597" w:rsidRDefault="00F03620" w:rsidP="00F0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F03620" w:rsidRPr="0082502A" w:rsidRDefault="00F03620" w:rsidP="00F03620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Н о в о и ч и 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к о г о   с е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</w:t>
      </w:r>
    </w:p>
    <w:p w:rsidR="00F03620" w:rsidRPr="00916F5C" w:rsidRDefault="00F03620" w:rsidP="00F03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916F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proofErr w:type="gramEnd"/>
      <w:r w:rsidRPr="00916F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село Новоичинское</w:t>
      </w: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12.03.2021г.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№ 14</w:t>
      </w:r>
    </w:p>
    <w:p w:rsidR="00F03620" w:rsidRPr="00916F5C" w:rsidRDefault="00F03620" w:rsidP="00F036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порядка формирования перечня </w:t>
      </w:r>
      <w:proofErr w:type="gramStart"/>
      <w:r w:rsidRPr="00916F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налоговых</w:t>
      </w:r>
      <w:proofErr w:type="gramEnd"/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расходов Новоичинского сельсовета Куйбышевского района Новосибирской области  и оценки налоговых расходов Новоичинского  сельсовета Куйбышевского района Новосибирской области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</w:t>
      </w:r>
      <w:hyperlink r:id="rId6" w:history="1">
        <w:r w:rsidRPr="00916F5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174.3</w:t>
        </w:r>
      </w:hyperlink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916F5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Новоичинского сельсовета Куйбышевского района Новосибирской области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F03620" w:rsidRPr="00916F5C" w:rsidRDefault="00F03620" w:rsidP="00F036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 прилагаемый </w:t>
      </w:r>
      <w:hyperlink r:id="rId8" w:anchor="Par34" w:history="1">
        <w:r w:rsidRPr="00916F5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</w:t>
        </w:r>
      </w:hyperlink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формирования перечня налоговых расходов Новоичинского сельсовета Куйбышевского района Новосибирской области и оценки налоговых расходов Новоичинского сельсовета Куйбышевского района Новосибирской области (далее - Порядок).</w:t>
      </w:r>
    </w:p>
    <w:p w:rsidR="00F03620" w:rsidRPr="00916F5C" w:rsidRDefault="00F03620" w:rsidP="00F036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Считать утратившим силу постановление от 26.02.2020г. № 11 «</w:t>
      </w:r>
      <w:r w:rsidRPr="00916F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формирования перечня налоговых расходов Новоичинского сельсовета Куйбышевского района Новосибирской области  и оценки налоговых расходов Новоичинского  сельсовета Куйбышевского района Новосибирской области».</w:t>
      </w:r>
    </w:p>
    <w:p w:rsidR="00F03620" w:rsidRPr="00916F5C" w:rsidRDefault="00F03620" w:rsidP="00F036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F5C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F03620" w:rsidRPr="00916F5C" w:rsidRDefault="00F03620" w:rsidP="00F036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Новоичинского сельсовета Куйбышевского района Новосибирской области </w:t>
      </w:r>
      <w:hyperlink r:id="rId9" w:history="1">
        <w:r w:rsidRPr="00916F5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916F5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novoitshinsk</w:t>
        </w:r>
        <w:proofErr w:type="spellEnd"/>
        <w:r w:rsidRPr="00916F5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916F5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</w:t>
        </w:r>
        <w:r w:rsidRPr="00916F5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so.ru</w:t>
        </w:r>
      </w:hyperlink>
      <w:r w:rsidRPr="00916F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03620" w:rsidRPr="00916F5C" w:rsidRDefault="00F03620" w:rsidP="00F036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Новоичинского сельсовета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района Новосибирской области                                     Н.О. Кущенко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Новоичинского сельсовета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Куйбышевского района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12.03.2021 № 14</w:t>
      </w:r>
    </w:p>
    <w:p w:rsidR="00F03620" w:rsidRPr="00916F5C" w:rsidRDefault="00F03620" w:rsidP="00F03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620" w:rsidRPr="00916F5C" w:rsidRDefault="00F03620" w:rsidP="00F036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 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6F5C">
        <w:rPr>
          <w:rFonts w:ascii="Arial" w:hAnsi="Arial" w:cs="Arial"/>
          <w:b/>
          <w:sz w:val="24"/>
          <w:szCs w:val="24"/>
        </w:rPr>
        <w:t>Порядок формирования перечня налоговых расходов Новоичинского сельсовета Куйбышевского района  Новосибирской области и оценки налоговых расходов Новоичинского сельсовета Куйбышевского района  Новосибирской области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I. Общие положения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1. Настоящий Порядок определяет процедуры формирования перечня налоговых расходов Новоичинского сельсовета Куйбышевского района Новосибирской области и оценки налоговых расходов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2. В целях настоящего Порядка применяются следующие понятия и термины: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налоговые расходы Новоичинского сельсовета Куйбышевского района Новосибирской области - выпадающие доходы бюджетов Новоичинского сельсовета Куйбышевского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перечень налоговых расходов Новоичинского сельсовета Куйбышевского района Новосибирской области - документ, содержащий сведения о распределении налоговых расходов Новоичинского сельсовета Куйбышевского района Новосибирской области в соответствии с целями муниципальных программ, структурных элементов муниципальных программ и (или) целями </w:t>
      </w:r>
      <w:r w:rsidRPr="00916F5C">
        <w:rPr>
          <w:rFonts w:ascii="Arial" w:hAnsi="Arial" w:cs="Arial"/>
          <w:sz w:val="24"/>
          <w:szCs w:val="24"/>
        </w:rPr>
        <w:lastRenderedPageBreak/>
        <w:t>социально-экономической политики, не относящимися к муниципальным программам, а также о кураторах налоговых расходов;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16F5C">
        <w:rPr>
          <w:rFonts w:ascii="Arial" w:hAnsi="Arial" w:cs="Arial"/>
          <w:sz w:val="24"/>
          <w:szCs w:val="24"/>
        </w:rPr>
        <w:t xml:space="preserve">куратор налогового расхода - администрация муниципального образования 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 </w:t>
      </w:r>
      <w:proofErr w:type="gramEnd"/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плательщики - плательщики налогов;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16F5C">
        <w:rPr>
          <w:rFonts w:ascii="Arial" w:hAnsi="Arial" w:cs="Arial"/>
          <w:sz w:val="24"/>
          <w:szCs w:val="24"/>
        </w:rPr>
        <w:t>нормативные характеристики налоговых расходов Новоичинского сельсовета Куйбышевского района Новосибирской области - сведения о положениях нормативных правовых актов Новоичинского сельсовета Куйбышевского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№ 2 к настоящему Порядку;</w:t>
      </w:r>
      <w:proofErr w:type="gramEnd"/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оценка налоговых расходов Новоичинского сельсовета Куйбышевского района Новосибирской области - комплекс мероприятий по оценке объемов налоговых расходов Новоичинского сельсовета Куйбышевского района Новосибирской области, обусловленных льготами, предоставленными плательщикам, а также по оценке эффективности налоговых расходов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оценка объемов налоговых расходов Новоичинского сельсовета Куйбышевского района Новосибирской области - определение объемов выпадающих доходов бюджета Новоичинского сельсовета Куйбышевского района Новосибирской области, обусловленных льготами, предоставленными плательщикам;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оценка эффективности налоговых расходов Новоичинского сельсовета Куйбышевского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структурный элемент муниципальной программы - основное (</w:t>
      </w:r>
      <w:proofErr w:type="spellStart"/>
      <w:r w:rsidRPr="00916F5C">
        <w:rPr>
          <w:rFonts w:ascii="Arial" w:hAnsi="Arial" w:cs="Arial"/>
          <w:sz w:val="24"/>
          <w:szCs w:val="24"/>
        </w:rPr>
        <w:t>общепрограммное</w:t>
      </w:r>
      <w:proofErr w:type="spellEnd"/>
      <w:r w:rsidRPr="00916F5C">
        <w:rPr>
          <w:rFonts w:ascii="Arial" w:hAnsi="Arial" w:cs="Arial"/>
          <w:sz w:val="24"/>
          <w:szCs w:val="24"/>
        </w:rPr>
        <w:t>) мероприятие муниципальной программы;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социальные налоговые расходы Новоичинского сельсовета Куйбышевского района Новосибирской области - целевая категория налоговых расходов Новоичинского сельсовета Куйбышевского района Новосибирской области, обусловленных необходимостью обеспечения социальной защиты (поддержки) населения;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стимулирующие налоговые расходы Новоичинского сельсовета Куйбышевского района Новосибирской области - целевая категория налоговых расходов Новоичинского сельсовета Куйбышевского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lastRenderedPageBreak/>
        <w:t>технические налоговые расходы Новоичинского сельсовета Куйбышевского района Новосибирской области - целевая категория налоговых расходов Новоичинского сельсовета Куйбышевского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фискальные характеристики налоговых расходов Новоичинского сельсовета Куйбышевского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целевые характеристики налогового расхода Новоичинского сельсовета Куйбышевского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программные налоговые расходы - налоговые расходы, соответствующие целям и задачам </w:t>
      </w:r>
      <w:proofErr w:type="gramStart"/>
      <w:r w:rsidRPr="00916F5C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непрограммные налоговые расходы - налоговые расходы, не относящиеся к муниципальным программам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нераспределенные налоговые расходы - налоговые расходы, реализуемые в рамках нескольких муниципальных программ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3. В целях осуществления оценки налоговых расходов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1) формирует перечень налоговых расходов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2) обобщает результаты оценки эффективности налоговых расходов Новоичинского сельсовета Куйбышевского района Новосибирской области, проводимой кураторами налоговых расходов, выявляет неэффективные налоговые расходы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Новоичинского сельсовета Куйбышевского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 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4. В целях оценки налоговых расходов Новоичинского сельсовета Куйбышевского района Новосибирской области  кураторы налоговых расходов</w:t>
      </w:r>
      <w:proofErr w:type="gramStart"/>
      <w:r w:rsidRPr="00916F5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lastRenderedPageBreak/>
        <w:t>1) представляют сведения для формирования перечня налоговых расходов Новоичинского сельсовета Куйбышевского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Отнесение налоговых расходов Новоичинского сельсовета Куйбышевского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16F5C">
        <w:rPr>
          <w:rFonts w:ascii="Arial" w:hAnsi="Arial" w:cs="Arial"/>
          <w:sz w:val="24"/>
          <w:szCs w:val="24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программам;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5) представляют в администрацию муниципального района Новосибирской области результаты оценки налоговых расходов с выводами о сохранении (уточнении, отмене) льгот для плательщиков.  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II. Формирование перечня налоговых расходов 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Новоичинского сельсовета Куйбышевского района 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Новосибирской области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5. Проект перечня налоговых расходов Новоичинского сельсовета Куйбышевского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Новоичинского сельсовета Куйбышевского района Новосибирской области ежегодно до 25 марта  по форме согласно приложению № 1 к настоящему Порядку.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Проект перечня налоговых расходов с заполненной информацией по   графам 1-7 направляется Новоичинского сельсовета Куйбышевского района на согласование ответственным исполнителям муниципальных программ, а также кураторам налоговых расходов. 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lastRenderedPageBreak/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Новоичинского сельсовета Куйбышевского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7. Перечень налоговых расходов Новоичинского сельсовета Куйбышевского района Новосибирской области утверждается нормативным правовым актом Новоичинского сельсовета Куйбышевского района Новосибирской области в срок до 1 июня и размещается на официальном сайте Новоичинского сельсовета Куйбышевского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916F5C">
        <w:rPr>
          <w:rFonts w:ascii="Arial" w:hAnsi="Arial" w:cs="Arial"/>
          <w:sz w:val="24"/>
          <w:szCs w:val="24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Новоичинского сельсовета Куйбышевского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Новоичинского сельсовета Куйбышевского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района Новосибирской области соответствующую информацию для уточнения администрацией Новоичинского сельсовета Куйбышевского района Новосибирской области перечня налоговых расходов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9. Перечень налоговых расходов Новоичинского сельсовета Куйбышевского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Уточненный перечень налоговых расходов Новоичинского сельсовета Куйбышевского района Новосибирской области размещается на официальном сайте администрации Новоичинского сельсовета Куйбышевского района Новосибирской области в информационно-телекоммуникационной сети "Интернет" в течение 3 рабочих дней.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III. Формирование информации о </w:t>
      </w:r>
      <w:proofErr w:type="gramStart"/>
      <w:r w:rsidRPr="00916F5C">
        <w:rPr>
          <w:rFonts w:ascii="Arial" w:hAnsi="Arial" w:cs="Arial"/>
          <w:sz w:val="24"/>
          <w:szCs w:val="24"/>
        </w:rPr>
        <w:t>нормативных</w:t>
      </w:r>
      <w:proofErr w:type="gramEnd"/>
      <w:r w:rsidRPr="00916F5C">
        <w:rPr>
          <w:rFonts w:ascii="Arial" w:hAnsi="Arial" w:cs="Arial"/>
          <w:sz w:val="24"/>
          <w:szCs w:val="24"/>
        </w:rPr>
        <w:t>,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целевых и фискальных </w:t>
      </w:r>
      <w:proofErr w:type="gramStart"/>
      <w:r w:rsidRPr="00916F5C">
        <w:rPr>
          <w:rFonts w:ascii="Arial" w:hAnsi="Arial" w:cs="Arial"/>
          <w:sz w:val="24"/>
          <w:szCs w:val="24"/>
        </w:rPr>
        <w:t>характеристиках</w:t>
      </w:r>
      <w:proofErr w:type="gramEnd"/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налоговых расходов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lastRenderedPageBreak/>
        <w:t>Порядок оценки налоговых расходов Новоичинского сельсовета Куйбышевского района Новосибирской области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10. В целях оценки налоговых расходов Новоичинского сельсовета Куйбышевского района Новосибирской области главные администраторы доходов местного бюджета  по запросу администрации Новоичинского сельсовета Куйбышевского района представляют в администрацию Новоичинского сельсовета Куйбышевского района Новосибирской области информацию о фискальных характеристиках налоговых расходов Новоичинского сельсовета Куйбышевского района Новосибирской области за отчетный финансовый год.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11. Оценка эффективности налоговых расходов Новоичинского сельсовета Куйбышевского района Новосибирской области осуществляется куратором налогового расхода в соответствии с методикой оценки эффективности налоговых расходов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12. Методики оценки эффективности налоговых расходов Новоичинского сельсовета Куйбышевского района Новосибирской области разрабатываются и утверждаются правовыми актами кураторов налоговых расходов.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13. В целях проведения оценки эффективности налоговых расходов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а) сведения о количестве плательщиков, воспользовавшихся льготами;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б) сведения о суммах выпадающих доходов местного бюджета по каждому налоговому расходу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2) в срок до 25 июля - сведения об объеме льгот за отчетный финансовый год.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14. Оценка эффективности налоговых расходов Новоичинского сельсовета Куйбышевского района Новосибирской области осуществляется кураторами соответствующих налоговых расходов и включает: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1) оценку целесообразности налоговых расходов Новоичинского сельсовета Куйбышевского района Новосибирской области;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2) оценку результативности налоговых расходов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15. Критериями целесообразности налоговых расходов муниципального образования являются: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1) 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 </w:t>
      </w:r>
      <w:r w:rsidRPr="00916F5C">
        <w:rPr>
          <w:rFonts w:ascii="Arial" w:hAnsi="Arial" w:cs="Arial"/>
          <w:sz w:val="24"/>
          <w:szCs w:val="24"/>
        </w:rPr>
        <w:cr/>
        <w:t xml:space="preserve">      2) востребованность плательщиками предоставленных налоговых льгот, </w:t>
      </w:r>
      <w:proofErr w:type="gramStart"/>
      <w:r w:rsidRPr="00916F5C">
        <w:rPr>
          <w:rFonts w:ascii="Arial" w:hAnsi="Arial" w:cs="Arial"/>
          <w:sz w:val="24"/>
          <w:szCs w:val="24"/>
        </w:rPr>
        <w:lastRenderedPageBreak/>
        <w:t>которая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 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16. В случае несоответствия налоговых расходов Новоичинского сельсовета Куйбышевского района Новосибирской области хотя бы одному из критериев, указанных в пункте 15 настоящего Порядка, куратору налогового расхода Новоичинского сельсовета Куйбышевского района Новосибирской области необходимо представить в администрацию муниципального района Новосибирской области предложения о сохранении (уточнении, отмене) льгот для плательщиков.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17. В качестве критерия результативности налогового расхода Новоичинского сельсовета Куйбышевского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18. Оценка результативности налоговых расходов Новоичинского сельсовета Куйбышевского района Новосибирской области включает оценку бюджетной эффективности налоговых расходов Новоичинского сельсовета Куйбышевского района Новосибирской области.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916F5C">
        <w:rPr>
          <w:rFonts w:ascii="Arial" w:hAnsi="Arial" w:cs="Arial"/>
          <w:sz w:val="24"/>
          <w:szCs w:val="24"/>
        </w:rPr>
        <w:t xml:space="preserve">В целях оценки бюджетной эффективности налоговых расходов Новоичинского сельсовета Куйбышевского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Новоичинского сельсовета Куйбышевского района Новосибирской области </w:t>
      </w:r>
      <w:proofErr w:type="gramEnd"/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916F5C">
        <w:rPr>
          <w:rFonts w:ascii="Arial" w:hAnsi="Arial" w:cs="Arial"/>
          <w:sz w:val="24"/>
          <w:szCs w:val="24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Новоичинского сельсовета Куйбышевского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района Новосибирской </w:t>
      </w:r>
      <w:r w:rsidRPr="00916F5C">
        <w:rPr>
          <w:rFonts w:ascii="Arial" w:hAnsi="Arial" w:cs="Arial"/>
          <w:sz w:val="24"/>
          <w:szCs w:val="24"/>
        </w:rPr>
        <w:lastRenderedPageBreak/>
        <w:t>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916F5C">
        <w:rPr>
          <w:rFonts w:ascii="Arial" w:hAnsi="Arial" w:cs="Arial"/>
          <w:sz w:val="24"/>
          <w:szCs w:val="24"/>
        </w:rPr>
        <w:t>По итогам оценки эффективности налогового расхода Новоичинского сельсовета Куйбышевского района Новосибирской области куратор налогового расхода формулирует выводы о достижении целевых характеристик налогового расхода Новоичинского сельсовета Куйбышевского района Новосибирской области, вкладе налогового расхода Новоичинского сельсовета Куйбышевского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6F5C">
        <w:rPr>
          <w:rFonts w:ascii="Arial" w:hAnsi="Arial" w:cs="Arial"/>
          <w:sz w:val="24"/>
          <w:szCs w:val="24"/>
        </w:rPr>
        <w:t>наличии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 xml:space="preserve">IV. Порядок </w:t>
      </w:r>
      <w:proofErr w:type="gramStart"/>
      <w:r w:rsidRPr="00916F5C">
        <w:rPr>
          <w:rFonts w:ascii="Arial" w:hAnsi="Arial" w:cs="Arial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916F5C">
        <w:rPr>
          <w:rFonts w:ascii="Arial" w:hAnsi="Arial" w:cs="Arial"/>
          <w:sz w:val="24"/>
          <w:szCs w:val="24"/>
        </w:rPr>
        <w:t xml:space="preserve"> Новоичинского сельсовета Куйбышевского района 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Новосибирской области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22. Результаты оценки эффективности налоговых расходов Новоичинского сельсовета Куйбышевского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муниципального района Новосибирской области ежегодно до 5 мая  текущего года.</w:t>
      </w:r>
    </w:p>
    <w:p w:rsidR="00F03620" w:rsidRPr="00916F5C" w:rsidRDefault="00F03620" w:rsidP="00F03620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23. 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муниципального района Новосибирской области ежегодно в срок до 5 августа  текущего года.</w:t>
      </w: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  <w:sectPr w:rsidR="00F03620" w:rsidRPr="00916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формирования 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налоговых расходов </w:t>
      </w:r>
      <w:r w:rsidRPr="00916F5C">
        <w:rPr>
          <w:rFonts w:ascii="Arial" w:hAnsi="Arial" w:cs="Arial"/>
          <w:sz w:val="24"/>
          <w:szCs w:val="24"/>
        </w:rPr>
        <w:t xml:space="preserve">Новоичинского сельсовета </w:t>
      </w:r>
    </w:p>
    <w:p w:rsidR="00F03620" w:rsidRPr="00916F5C" w:rsidRDefault="00F03620" w:rsidP="00F036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>и оценки налоговых расходов</w:t>
      </w:r>
      <w:r w:rsidRPr="00916F5C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Pr="00916F5C">
        <w:rPr>
          <w:rFonts w:ascii="Arial" w:hAnsi="Arial" w:cs="Arial"/>
          <w:sz w:val="24"/>
          <w:szCs w:val="24"/>
        </w:rPr>
        <w:t xml:space="preserve">Новоичинского сельсовета </w:t>
      </w:r>
    </w:p>
    <w:p w:rsidR="00F03620" w:rsidRPr="00916F5C" w:rsidRDefault="00F03620" w:rsidP="00F036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 xml:space="preserve">налоговых расходов </w:t>
      </w:r>
      <w:r w:rsidRPr="00916F5C">
        <w:rPr>
          <w:rFonts w:ascii="Arial" w:hAnsi="Arial" w:cs="Arial"/>
          <w:sz w:val="24"/>
          <w:szCs w:val="24"/>
        </w:rPr>
        <w:t xml:space="preserve">Новоичинского сельсовета Куйбышевского района </w:t>
      </w:r>
    </w:p>
    <w:p w:rsidR="00F03620" w:rsidRPr="00916F5C" w:rsidRDefault="00F03620" w:rsidP="00F036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Новосибирской области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>на ______ год и плановый период ________ годов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F03620" w:rsidRPr="00916F5C" w:rsidTr="00D06F32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муниципальной </w:t>
            </w:r>
            <w:proofErr w:type="gramStart"/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</w:t>
            </w:r>
            <w:proofErr w:type="gramStart"/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F03620" w:rsidRPr="00916F5C" w:rsidTr="00D06F3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6F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03620" w:rsidRPr="00916F5C" w:rsidTr="00D06F3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20" w:rsidRPr="00916F5C" w:rsidRDefault="00F03620" w:rsidP="00D06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03620" w:rsidRPr="00916F5C" w:rsidSect="00EE29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формирования 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налоговых расходов Новоичинского сельсовета 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eastAsia="Times New Roman" w:hAnsi="Arial" w:cs="Arial"/>
          <w:sz w:val="24"/>
          <w:szCs w:val="24"/>
          <w:lang w:eastAsia="ru-RU"/>
        </w:rPr>
        <w:t xml:space="preserve">и оценки налоговых расходов </w:t>
      </w:r>
      <w:r w:rsidRPr="00916F5C">
        <w:rPr>
          <w:rFonts w:ascii="Arial" w:hAnsi="Arial" w:cs="Arial"/>
          <w:sz w:val="24"/>
          <w:szCs w:val="24"/>
        </w:rPr>
        <w:t xml:space="preserve">Новоичинского сельсовета </w:t>
      </w:r>
    </w:p>
    <w:p w:rsidR="00F03620" w:rsidRPr="00916F5C" w:rsidRDefault="00F03620" w:rsidP="00F036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6F5C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221"/>
      <w:bookmarkEnd w:id="1"/>
      <w:r w:rsidRPr="00916F5C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показателей для проведения оценки налоговых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расходов Новоичинского сельсовета 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6F5C">
        <w:rPr>
          <w:rFonts w:ascii="Arial" w:eastAsia="Times New Roman" w:hAnsi="Arial" w:cs="Arial"/>
          <w:b/>
          <w:sz w:val="24"/>
          <w:szCs w:val="24"/>
          <w:lang w:eastAsia="ru-RU"/>
        </w:rPr>
        <w:t>Куйбышевского района Новосибирской области</w:t>
      </w: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Источники данных</w:t>
            </w:r>
          </w:p>
        </w:tc>
      </w:tr>
      <w:tr w:rsidR="00F03620" w:rsidRPr="00916F5C" w:rsidTr="00D06F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I. Нормативные характеристики налогового расхода Новоичинского сельсовета </w:t>
            </w:r>
          </w:p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Куйбышевского района Новосибирской области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6F5C">
              <w:rPr>
                <w:rFonts w:ascii="Arial" w:eastAsia="Calibri" w:hAnsi="Arial" w:cs="Arial"/>
                <w:sz w:val="24"/>
                <w:szCs w:val="24"/>
              </w:rPr>
              <w:t>Нормативные правовые акты Новоичинского сельсовета Куйбышевского района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 Новоичинского сельсовета Куйбышевского района Новосибирской области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916F5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Данные куратора налогового расхода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Даты вступления в силу положений нормативных правовых актов Новоичинского сельсовета Куйбышевского района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Даты начала </w:t>
            </w:r>
            <w:proofErr w:type="gramStart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действия</w:t>
            </w:r>
            <w:proofErr w:type="gramEnd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предоставленного нормативными правовыми актами Новоичинского сельсовета Куйбышевского района 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 w:rsidRPr="00916F5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Новоичинского сельсовета Куйбышевского района Новосибирской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II. Целевые характеристики налогового расхода Новоичинского сельсовета Куйбышевского района Новосибирской области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Данные куратора налогового расхода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Целевая категория налогового расхода 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916F5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политики</w:t>
            </w:r>
            <w:proofErr w:type="gramEnd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 Новоичинского сельсовета Куйбышевского района Новосибирской области Новосибирской области и данные куратора налогового расхода</w:t>
            </w:r>
          </w:p>
        </w:tc>
      </w:tr>
      <w:tr w:rsidR="00F03620" w:rsidRPr="00916F5C" w:rsidTr="00D06F32">
        <w:trPr>
          <w:trHeight w:val="9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целях</w:t>
            </w:r>
            <w:proofErr w:type="gramEnd"/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(индикатор) муниципальных программ и (или) достижения целей социально-экономической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Данные куратора налогового расхода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20" w:rsidRPr="00916F5C" w:rsidRDefault="00F03620" w:rsidP="00D06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620" w:rsidRPr="00916F5C" w:rsidTr="00D06F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III. Фискальные характеристики налогового расхода Новоичинского сельсовета Куйбышевского района Новосибирской области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916F5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Новоичинского сельсовета Куйбышевского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Данные куратора налогового расхода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916F5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Новоичинского сельсовета Куйбышевского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Данные главного администратора доходов местного бюджета</w:t>
            </w:r>
          </w:p>
        </w:tc>
      </w:tr>
      <w:tr w:rsidR="00F03620" w:rsidRPr="00916F5C" w:rsidTr="00D06F3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20" w:rsidRPr="00916F5C" w:rsidRDefault="00F03620" w:rsidP="00D06F3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6F5C">
              <w:rPr>
                <w:rFonts w:ascii="Arial" w:eastAsia="Times New Roman" w:hAnsi="Arial" w:cs="Arial"/>
                <w:sz w:val="24"/>
                <w:szCs w:val="24"/>
              </w:rPr>
              <w:t>Данные куратора налогового расхода</w:t>
            </w:r>
          </w:p>
        </w:tc>
      </w:tr>
    </w:tbl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620" w:rsidRPr="00916F5C" w:rsidRDefault="00F03620" w:rsidP="00F036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620" w:rsidRPr="00916F5C" w:rsidRDefault="00F03620" w:rsidP="00F03620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F03620" w:rsidRPr="00916F5C" w:rsidRDefault="00F03620" w:rsidP="00F03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4449" w:rsidRDefault="006E4449"/>
    <w:sectPr w:rsidR="006E4449" w:rsidSect="00916F5C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07F1"/>
    <w:multiLevelType w:val="hybridMultilevel"/>
    <w:tmpl w:val="2556B964"/>
    <w:lvl w:ilvl="0" w:tplc="A9EC3F8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5B"/>
    <w:rsid w:val="004B7AEB"/>
    <w:rsid w:val="006E4449"/>
    <w:rsid w:val="0098615B"/>
    <w:rsid w:val="00F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5;&#1072;&#1083;&#1086;&#1075;&#1086;&#1074;&#1099;&#1077;%20&#1088;&#1072;&#1089;&#1093;&#1086;&#1076;&#1099;\&#1055;&#1040;%20&#1086;&#1090;%2026.02.2020%20&#8470;11%20&#1054;&#1073;%20&#1091;&#1090;&#1074;&#1077;&#1088;&#1078;&#1076;%20&#1055;&#1086;&#1088;&#1103;&#1076;&#1082;&#1072;%20&#1092;&#1086;&#1088;&#1084;&#1080;&#1088;&#1086;&#1074;&#1072;&#1085;&#1080;&#1103;%20&#1087;&#1077;&#1088;&#1077;&#1095;&#1085;&#1072;%20&#1085;&#1072;&#1083;&#1086;&#1075;%20&#1088;&#1072;&#1089;&#1093;&#1086;&#1076;&#1086;&#107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4596</Words>
  <Characters>26202</Characters>
  <Application>Microsoft Office Word</Application>
  <DocSecurity>0</DocSecurity>
  <Lines>218</Lines>
  <Paragraphs>61</Paragraphs>
  <ScaleCrop>false</ScaleCrop>
  <Company/>
  <LinksUpToDate>false</LinksUpToDate>
  <CharactersWithSpaces>30737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2021-03-15T02:53:00Z</dcterms:created>
  <dcterms:modified xsi:type="dcterms:W3CDTF">2021-03-15T02:55:00Z</dcterms:modified>
</cp:coreProperties>
</file>