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68"/>
        <w:gridCol w:w="3420"/>
        <w:gridCol w:w="3132"/>
      </w:tblGrid>
      <w:tr w:rsidR="00F77F78" w:rsidRPr="00650D8F" w:rsidTr="005E38A1">
        <w:trPr>
          <w:trHeight w:val="108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F78" w:rsidRPr="00650D8F" w:rsidRDefault="00F77F78" w:rsidP="005E38A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</w:pPr>
            <w:r w:rsidRPr="00650D8F"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  <w:t>с. Новоичинское  Куйбышевского района Новосибирской области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F78" w:rsidRPr="00650D8F" w:rsidRDefault="00F77F78" w:rsidP="005E38A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  <w:t>В е с т н и к № 21</w:t>
            </w:r>
          </w:p>
          <w:p w:rsidR="00F77F78" w:rsidRPr="00650D8F" w:rsidRDefault="00F77F78" w:rsidP="005E38A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  <w:t>от 17.07</w:t>
            </w:r>
            <w:r w:rsidRPr="00650D8F"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  <w:t>.2020 года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F78" w:rsidRPr="00650D8F" w:rsidRDefault="00F77F78" w:rsidP="005E38A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</w:pPr>
            <w:r w:rsidRPr="00650D8F"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  <w:t>УЧРЕДИТЕЛЬ:</w:t>
            </w:r>
          </w:p>
          <w:p w:rsidR="00F77F78" w:rsidRPr="00650D8F" w:rsidRDefault="00F77F78" w:rsidP="005E38A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</w:pPr>
            <w:r w:rsidRPr="00650D8F"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  <w:t>Администрация Новоичинского сельсовета</w:t>
            </w:r>
          </w:p>
        </w:tc>
      </w:tr>
    </w:tbl>
    <w:p w:rsidR="00F77F78" w:rsidRDefault="00F77F78"/>
    <w:p w:rsidR="00F77F78" w:rsidRPr="00650D8F" w:rsidRDefault="00F77F78" w:rsidP="00F77F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  <w:lang w:eastAsia="ru-RU"/>
        </w:rPr>
      </w:pPr>
      <w:r>
        <w:tab/>
      </w:r>
      <w:r w:rsidRPr="00650D8F"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  <w:lang w:eastAsia="ru-RU"/>
        </w:rPr>
        <w:t xml:space="preserve">О ф и ц и а </w:t>
      </w:r>
      <w:proofErr w:type="gramStart"/>
      <w:r w:rsidRPr="00650D8F"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  <w:lang w:eastAsia="ru-RU"/>
        </w:rPr>
        <w:t>л ь</w:t>
      </w:r>
      <w:proofErr w:type="gramEnd"/>
      <w:r w:rsidRPr="00650D8F"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  <w:lang w:eastAsia="ru-RU"/>
        </w:rPr>
        <w:t xml:space="preserve"> н ы е  д о к у м е н т ы</w:t>
      </w:r>
    </w:p>
    <w:p w:rsidR="00F77F78" w:rsidRPr="00650D8F" w:rsidRDefault="00F77F78" w:rsidP="00F77F78">
      <w:pPr>
        <w:jc w:val="center"/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  <w:lang w:eastAsia="ru-RU"/>
        </w:rPr>
      </w:pPr>
      <w:r w:rsidRPr="00650D8F"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  <w:lang w:eastAsia="ru-RU"/>
        </w:rPr>
        <w:t xml:space="preserve">Н о в о и ч и н с к о г о   с е </w:t>
      </w:r>
      <w:proofErr w:type="gramStart"/>
      <w:r w:rsidRPr="00650D8F"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  <w:lang w:eastAsia="ru-RU"/>
        </w:rPr>
        <w:t>л ь</w:t>
      </w:r>
      <w:proofErr w:type="gramEnd"/>
      <w:r w:rsidRPr="00650D8F"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  <w:lang w:eastAsia="ru-RU"/>
        </w:rPr>
        <w:t xml:space="preserve"> с о в е т а</w:t>
      </w:r>
    </w:p>
    <w:p w:rsidR="00F77F78" w:rsidRDefault="00F77F78" w:rsidP="00F77F78">
      <w:pPr>
        <w:tabs>
          <w:tab w:val="left" w:pos="2385"/>
        </w:tabs>
      </w:pPr>
    </w:p>
    <w:p w:rsidR="00F77F78" w:rsidRPr="00F77F78" w:rsidRDefault="00F77F78" w:rsidP="00F77F78">
      <w:pPr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F77F78">
        <w:rPr>
          <w:rFonts w:ascii="Times New Roman" w:eastAsia="Times New Roman" w:hAnsi="Times New Roman" w:cs="Times New Roman"/>
          <w:sz w:val="27"/>
          <w:szCs w:val="27"/>
        </w:rPr>
        <w:t xml:space="preserve">АДМИНИСТРАЦИЯ НОВОИЧИНСКОГО  СЕЛЬСОВЕТА       </w:t>
      </w:r>
      <w:r w:rsidRPr="00F77F78">
        <w:rPr>
          <w:rFonts w:ascii="Times New Roman" w:eastAsia="Times New Roman" w:hAnsi="Times New Roman" w:cs="Times New Roman"/>
          <w:sz w:val="26"/>
          <w:szCs w:val="26"/>
        </w:rPr>
        <w:t>КУЙБЫШЕВСКОГО РАЙОНА                                                                 НОВОСИБИРСКОЙ ОБЛАСТИ</w:t>
      </w:r>
    </w:p>
    <w:p w:rsidR="00F77F78" w:rsidRPr="00F77F78" w:rsidRDefault="00F77F78" w:rsidP="00F77F78">
      <w:pPr>
        <w:jc w:val="center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F77F78">
        <w:rPr>
          <w:rFonts w:ascii="Times New Roman" w:eastAsia="Times New Roman" w:hAnsi="Times New Roman" w:cs="Times New Roman"/>
          <w:sz w:val="26"/>
          <w:szCs w:val="26"/>
        </w:rPr>
        <w:t>ПОСТАНОВЛЕНИЕ</w:t>
      </w:r>
    </w:p>
    <w:p w:rsidR="00F77F78" w:rsidRPr="00F77F78" w:rsidRDefault="00F77F78" w:rsidP="00F77F78">
      <w:pPr>
        <w:jc w:val="center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F77F78">
        <w:rPr>
          <w:rFonts w:ascii="Times New Roman" w:eastAsia="Times New Roman" w:hAnsi="Times New Roman" w:cs="Times New Roman"/>
          <w:bCs/>
          <w:sz w:val="26"/>
          <w:szCs w:val="26"/>
        </w:rPr>
        <w:t>с. Новоичинское</w:t>
      </w:r>
    </w:p>
    <w:p w:rsidR="00F77F78" w:rsidRPr="00F77F78" w:rsidRDefault="00F77F78" w:rsidP="00F77F78">
      <w:pPr>
        <w:spacing w:line="30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F77F78">
        <w:rPr>
          <w:rFonts w:ascii="Times New Roman" w:eastAsia="Times New Roman" w:hAnsi="Times New Roman" w:cs="Times New Roman"/>
          <w:sz w:val="26"/>
          <w:szCs w:val="26"/>
        </w:rPr>
        <w:t>17.07.2020                                                                                                         № 35</w:t>
      </w:r>
    </w:p>
    <w:p w:rsidR="00F77F78" w:rsidRPr="00F77F78" w:rsidRDefault="00F77F78" w:rsidP="00F77F78">
      <w:pPr>
        <w:shd w:val="clear" w:color="auto" w:fill="FFFFFF"/>
        <w:spacing w:after="315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F77F78" w:rsidRPr="00F77F78" w:rsidRDefault="00F77F78" w:rsidP="00F77F78">
      <w:pPr>
        <w:shd w:val="clear" w:color="auto" w:fill="FFFFFF"/>
        <w:spacing w:after="315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 w:rsidRPr="00F77F78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Об утверждении Положения о создании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Новоичинского сельсовета Куйбышевского района Новосибирской области, социальную и культурную адаптацию мигрантов, профилактику межнациональных (межэтнических) конфликтов</w:t>
      </w:r>
    </w:p>
    <w:p w:rsidR="00F77F78" w:rsidRPr="00F77F78" w:rsidRDefault="00F77F78" w:rsidP="00F77F78">
      <w:pPr>
        <w:shd w:val="clear" w:color="auto" w:fill="FFFFFF"/>
        <w:spacing w:after="315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       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25.07.2002 № 114-ФЗ «О противодействии экстремистской деятельности», Уставом Новоичинского сельсовета Куйбышевского района Новосибирской области, администрация Новоичинского сельсовета </w:t>
      </w:r>
    </w:p>
    <w:p w:rsidR="00F77F78" w:rsidRPr="00F77F78" w:rsidRDefault="00F77F78" w:rsidP="00F77F78">
      <w:pPr>
        <w:shd w:val="clear" w:color="auto" w:fill="FFFFFF"/>
        <w:spacing w:after="315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       ПОСТАНОВЛЯЕТ:</w:t>
      </w:r>
    </w:p>
    <w:p w:rsidR="00F77F78" w:rsidRPr="00F77F78" w:rsidRDefault="00F77F78" w:rsidP="00F77F78">
      <w:pPr>
        <w:numPr>
          <w:ilvl w:val="0"/>
          <w:numId w:val="1"/>
        </w:numPr>
        <w:shd w:val="clear" w:color="auto" w:fill="FFFFFF"/>
        <w:spacing w:after="0" w:line="240" w:lineRule="auto"/>
        <w:ind w:hanging="6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Утвердить Положение о создании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Новоичинского сельсовета Куйбышевского района Новосибирской области, социальную и культурную </w:t>
      </w:r>
      <w:r w:rsidRPr="00F77F7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lastRenderedPageBreak/>
        <w:t>адаптацию мигрантов, профилактику межнациональных (межэтнических) конфликтов, согласно приложению.</w:t>
      </w:r>
    </w:p>
    <w:p w:rsidR="00F77F78" w:rsidRPr="00F77F78" w:rsidRDefault="00F77F78" w:rsidP="00F77F78">
      <w:pPr>
        <w:spacing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7F7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F77F7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     2. Настоящее постановление опубликовать  в бюллетене органов местного самоуправления «Вестник» и разместить на официальном сайте Новоичинского сельсовета Куйбышевского района Новосибирской области </w:t>
      </w:r>
      <w:hyperlink r:id="rId6" w:history="1">
        <w:r w:rsidRPr="00F77F78">
          <w:rPr>
            <w:rFonts w:ascii="Times New Roman" w:eastAsia="Times New Roman" w:hAnsi="Times New Roman" w:cs="Times New Roman"/>
            <w:color w:val="0000FF"/>
            <w:sz w:val="26"/>
            <w:szCs w:val="26"/>
            <w:u w:val="single"/>
            <w:lang w:eastAsia="ru-RU"/>
          </w:rPr>
          <w:t>http://</w:t>
        </w:r>
        <w:proofErr w:type="spellStart"/>
        <w:r w:rsidRPr="00F77F78">
          <w:rPr>
            <w:rFonts w:ascii="Times New Roman" w:eastAsia="Times New Roman" w:hAnsi="Times New Roman" w:cs="Times New Roman"/>
            <w:color w:val="0000FF"/>
            <w:sz w:val="26"/>
            <w:szCs w:val="26"/>
            <w:u w:val="single"/>
            <w:lang w:val="en-US" w:eastAsia="ru-RU"/>
          </w:rPr>
          <w:t>novoitshinsk</w:t>
        </w:r>
        <w:proofErr w:type="spellEnd"/>
        <w:r w:rsidRPr="00F77F78">
          <w:rPr>
            <w:rFonts w:ascii="Times New Roman" w:eastAsia="Times New Roman" w:hAnsi="Times New Roman" w:cs="Times New Roman"/>
            <w:color w:val="0000FF"/>
            <w:sz w:val="26"/>
            <w:szCs w:val="26"/>
            <w:u w:val="single"/>
            <w:lang w:eastAsia="ru-RU"/>
          </w:rPr>
          <w:t>.</w:t>
        </w:r>
        <w:r w:rsidRPr="00F77F78">
          <w:rPr>
            <w:rFonts w:ascii="Times New Roman" w:eastAsia="Times New Roman" w:hAnsi="Times New Roman" w:cs="Times New Roman"/>
            <w:color w:val="0000FF"/>
            <w:sz w:val="26"/>
            <w:szCs w:val="26"/>
            <w:u w:val="single"/>
            <w:lang w:val="en-US" w:eastAsia="ru-RU"/>
          </w:rPr>
          <w:t>n</w:t>
        </w:r>
        <w:r w:rsidRPr="00F77F78">
          <w:rPr>
            <w:rFonts w:ascii="Times New Roman" w:eastAsia="Times New Roman" w:hAnsi="Times New Roman" w:cs="Times New Roman"/>
            <w:color w:val="0000FF"/>
            <w:sz w:val="26"/>
            <w:szCs w:val="26"/>
            <w:u w:val="single"/>
            <w:lang w:eastAsia="ru-RU"/>
          </w:rPr>
          <w:t>so.ru</w:t>
        </w:r>
      </w:hyperlink>
      <w:r w:rsidRPr="00F77F78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.</w:t>
      </w:r>
    </w:p>
    <w:p w:rsidR="00F77F78" w:rsidRPr="00F77F78" w:rsidRDefault="00F77F78" w:rsidP="00F77F78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        3.  </w:t>
      </w:r>
      <w:proofErr w:type="gramStart"/>
      <w:r w:rsidRPr="00F77F7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Контроль за</w:t>
      </w:r>
      <w:proofErr w:type="gramEnd"/>
      <w:r w:rsidRPr="00F77F7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исполнением постановления оставляю за собой.</w:t>
      </w:r>
    </w:p>
    <w:p w:rsidR="00F77F78" w:rsidRPr="00F77F78" w:rsidRDefault="00F77F78" w:rsidP="00F77F78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F77F78" w:rsidRPr="00F77F78" w:rsidRDefault="00F77F78" w:rsidP="00F77F78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F77F78" w:rsidRPr="00F77F78" w:rsidRDefault="00F77F78" w:rsidP="00F77F78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Глава Новоичинского сельсовета </w:t>
      </w:r>
    </w:p>
    <w:p w:rsidR="00F77F78" w:rsidRPr="00F77F78" w:rsidRDefault="00F77F78" w:rsidP="00F77F78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Куйбышевского района</w:t>
      </w:r>
    </w:p>
    <w:p w:rsidR="00F77F78" w:rsidRPr="00F77F78" w:rsidRDefault="00F77F78" w:rsidP="00F77F78">
      <w:pP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Новосибирской области                                                        Н.О. Кущенко    </w:t>
      </w:r>
    </w:p>
    <w:p w:rsidR="00F77F78" w:rsidRPr="00F77F78" w:rsidRDefault="00F77F78" w:rsidP="00F77F78">
      <w:pPr>
        <w:shd w:val="clear" w:color="auto" w:fill="FFFFFF"/>
        <w:spacing w:after="315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F77F78" w:rsidRPr="00F77F78" w:rsidRDefault="00F77F78" w:rsidP="00F77F7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Утверждено: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                                                                 постановлением администрации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                                                                          Новоичинского сельсовета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Куйбышевского  района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Новосибирской области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от  17.07.2020 г. № 35</w:t>
      </w:r>
    </w:p>
    <w:p w:rsidR="00F77F78" w:rsidRPr="00F77F78" w:rsidRDefault="00F77F78" w:rsidP="00F77F78">
      <w:pPr>
        <w:shd w:val="clear" w:color="auto" w:fill="FFFFFF"/>
        <w:spacing w:after="315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</w:pPr>
    </w:p>
    <w:p w:rsidR="00F77F78" w:rsidRPr="00F77F78" w:rsidRDefault="00F77F78" w:rsidP="00F77F7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ПОЛОЖЕНИЕ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о создании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Новоичинского сельсовета</w:t>
      </w:r>
      <w:r w:rsidRPr="00F77F78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 xml:space="preserve"> </w:t>
      </w:r>
      <w:r w:rsidRPr="00F77F78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Куйбышевского района Новосибирской области, социальную и культурную адаптацию мигрантов, профилактику межнациональных (межэтнических) конфликтов</w:t>
      </w:r>
    </w:p>
    <w:p w:rsidR="00F77F78" w:rsidRPr="00F77F78" w:rsidRDefault="00F77F78" w:rsidP="00F77F78">
      <w:pPr>
        <w:shd w:val="clear" w:color="auto" w:fill="FFFFFF"/>
        <w:spacing w:after="315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1.     Общие положения</w:t>
      </w:r>
    </w:p>
    <w:p w:rsidR="00F77F78" w:rsidRPr="00F77F78" w:rsidRDefault="00F77F78" w:rsidP="00F77F78">
      <w:pPr>
        <w:shd w:val="clear" w:color="auto" w:fill="FFFFFF"/>
        <w:spacing w:after="315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     1.1. </w:t>
      </w:r>
      <w:proofErr w:type="gramStart"/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Настоящее Положение о создании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Новоичинского сельсовета Куйбышевского района Новосибирской области (далее – </w:t>
      </w:r>
      <w:proofErr w:type="spellStart"/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Новоичинский</w:t>
      </w:r>
      <w:proofErr w:type="spellEnd"/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сельсовет), социальную и культурную адаптацию мигрантов, профилактику межнациональных (межэтнических) конфликтов (далее — Положение) разработано в целях реализации вопроса местного значения по участию в создании условий для</w:t>
      </w:r>
      <w:proofErr w:type="gramEnd"/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</w:t>
      </w: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t>территории Новоичинского сельсовета, социальную и культурную адаптацию мигрантов, профилактику межнациональных (межэтнических) конфликтов.</w:t>
      </w:r>
    </w:p>
    <w:p w:rsidR="00F77F78" w:rsidRPr="00F77F78" w:rsidRDefault="00F77F78" w:rsidP="00F77F78">
      <w:pPr>
        <w:shd w:val="clear" w:color="auto" w:fill="FFFFFF"/>
        <w:spacing w:after="315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     1.2. В настоящем Положении используются следующие понятия: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proofErr w:type="gramStart"/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— межнациональный конфликт — столкновение интересов двух и более этнических общностей, принимающих различные формы противостояния, в котором национальная принадлежность и национальные различия становятся доминирующей мотивацией действий;</w:t>
      </w:r>
      <w:proofErr w:type="gramEnd"/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— конфликтная ситуация в сфере межнациональных отношений — наличие скрытых противоречий и социальной напряженности, основанных на ущемлении законных интересов, потребностей и ценностей граждан либо представляющих их интересы некоммерческих организаций; искаженной и непроверенной информации; неадекватном восприятии происходящих в обществе или отдельных социальных группах изменений, проецируемых на этническую или религиозную почву;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— этническая общность — общность людей, исторически сложившаяся на основе происхождения, территории, языка и культуры.</w:t>
      </w:r>
    </w:p>
    <w:p w:rsidR="00F77F78" w:rsidRPr="00F77F78" w:rsidRDefault="00F77F78" w:rsidP="00F77F78">
      <w:pPr>
        <w:shd w:val="clear" w:color="auto" w:fill="FFFFFF"/>
        <w:spacing w:after="315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     1.3. Настоящее Положение определяет цели, задачи и полномочия органов местного самоуправления при разработке и осуществлению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Новоичинского сельсовета, обеспечение социальной и культурной адаптации мигрантов, профилактику межнациональных (межэтнических) конфликтов.</w:t>
      </w:r>
    </w:p>
    <w:p w:rsidR="00F77F78" w:rsidRPr="00F77F78" w:rsidRDefault="00F77F78" w:rsidP="00F77F78">
      <w:pPr>
        <w:shd w:val="clear" w:color="auto" w:fill="FFFFFF"/>
        <w:spacing w:after="0" w:line="240" w:lineRule="auto"/>
        <w:ind w:left="300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2. Цели и задачи органов местного самоуправления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     2.1. Целями деятельности органов местного самоуправления при разработке и осуществлении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Новоичинского сельсовета, обеспечение социальной и культурной адаптации мигрантов, профилактику межнациональных (межэтнических) конфликтов, являются: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     2.1.1. предупреждение межнациональных и межконфессиональных конфликтов;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     2.1.2.   поддержка межнациональной культуры народов, проживающих на территории муниципального образования;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     2.1.3. обеспечение социальной и культурной адаптации мигрантов, профилактику межнациональных (межэтнических) конфликтов;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     2.1.4.   обеспечение защиты личности и общества от межнациональных (межэтнических) конфликтов;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     2.1.5. создание условий для недопущения проявлений экстремизма и негативного отношения к мигрантам;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     2.1.6. выявление и устранение причин и условий, способствующих возникновению межэтнических конфликтов;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t>       2.1.7. формирование у граждан, проживающих на территории Новоичинского сельсовета, внутренней потребности в толерантном поведении к людям других национальностей и религиозных конфессий на основе ценностей многонационального российского общества, культурного самосознания, принципов соблюдения прав и свобод человека;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     2.1.8. формирование толерантности и межэтнической культуры в молодежной среде, профилактика агрессивного поведения;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     2.1.9.   содействие национальным общественным объединениям в решении вопросов сохранения национальной самобытности, развития национальной культуры и межконфессионального диалога, гармонизация национальных и межнациональных (межэтнических) отношений;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     2.1.10. содействие успешной социальной и культурной адаптации и интеграции мигрантов, прибывающих на территорию Новоичинского сельсовета.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     2.2. Для достижения указанных целей необходимо решение следующих задач: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     2.2.1. информирование населения по вопросам миграционной политики;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     2.2.2. содействие деятельности правоохранительных органов, осуществляющих меры по недопущению межнациональных конфликтов;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     2.2.3.   пропаганда толерантного поведения к людям других национальностей и религиозных конфессий;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     2.2.4. разъяснительная работа среди детей и молодежи;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     2.2.5.   обеспечение проведения комплексных оперативно-профилактических мероприятий, направленных на выявление лиц, причастных к разжиганию межнациональных конфликтов;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     2.2.6. недопущение наличия лозунгов (знаков) экстремистской направленности на объектах инфраструктуры.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F77F78" w:rsidRPr="00F77F78" w:rsidRDefault="00F77F78" w:rsidP="00F77F78">
      <w:pPr>
        <w:shd w:val="clear" w:color="auto" w:fill="FFFFFF"/>
        <w:spacing w:after="0" w:line="240" w:lineRule="auto"/>
        <w:ind w:left="300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3.     Полномочия органов местного самоуправления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 полномочиям в области обеспечения межнационального и межконфессионального согласия относятся: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     3.1. разработка и осуществление мер, направленных на укрепление межнационального и межконфессионального согласия;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     3.2. разработка и осуществление мер, направленных на поддержку и развитие языков и культуры народов Российской Федерации, проживающих на территории Новоичинского сельсовета;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     3.3. разработка и осуществление мер, направленных на реализацию прав национальных меньшинств;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     3.4. разработка и осуществление мер, направленных на обеспечение социальной и культурной адаптации мигрантов;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     3.5. разработка и осуществление мер, направленных на профилактику межнациональных (межэтнических) конфликтов;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    3.6.   иные полномочия, предусмотренные федеральным законодательством и региональным законодательством в области обеспечения межнационального и межконфессионального согласия.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t> </w:t>
      </w:r>
    </w:p>
    <w:p w:rsidR="00F77F78" w:rsidRPr="00F77F78" w:rsidRDefault="00F77F78" w:rsidP="00F77F78">
      <w:p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4. Выявление и предупреждение конфликтных ситуаций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     4.1. Для выявления конфликтных ситуаций в межнациональных отношениях проводится анализ поступления в органы местного самоуправления информации о состоянии конфликтности в межнациональных отношениях.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Источниками информации являются:</w:t>
      </w:r>
    </w:p>
    <w:p w:rsidR="00F77F78" w:rsidRPr="00F77F78" w:rsidRDefault="00F77F78" w:rsidP="00F77F78">
      <w:pPr>
        <w:shd w:val="clear" w:color="auto" w:fill="FFFFFF"/>
        <w:spacing w:after="315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— обращения граждан в администрацию Новоичинского сельсовета.</w:t>
      </w:r>
    </w:p>
    <w:p w:rsidR="00F77F78" w:rsidRPr="00F77F78" w:rsidRDefault="00F77F78" w:rsidP="00F77F78">
      <w:pPr>
        <w:shd w:val="clear" w:color="auto" w:fill="FFFFFF"/>
        <w:spacing w:after="315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     4.2. Объектами мониторинга являются: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— общественные объединения, в том числе национальные, религиозные организации, диаспоры;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— средства массовой информации;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— общеобразовательные учреждения, учреждения культуры, социальной сферы;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— предприятия, организации, учреждения, влияющие на состояние межнациональных отношений на территории муниципального образования.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    4.3. Мониторинг состояния конфликтности в межнациональных отношениях охватывает группы лиц, относящих себя к определенной этнической общности и находящихся вне исторической территории расселения, и население, исторически проживающее на территории Новоичинского сельсовета, а также некоммерческие организации, созданные представителями определенной этнической общности в целях реализации своих социальных и этнокультурных интересов (национальные общественные объединения).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  4.4.   Предметом мониторинга являются формирующиеся межнациональные конфликты, а также процессы, воздействующие на состояние межнациональных отношений: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— экономические (уровень и сферы занятости, уровень благосостояния, распределение собственности);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— социальные (уровень воздействия на социальную инфраструктуру);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— </w:t>
      </w:r>
      <w:proofErr w:type="gramStart"/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культурные</w:t>
      </w:r>
      <w:proofErr w:type="gramEnd"/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(удовлетворение этнокультурных и религиозных потребностей);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— иные процессы, которые могут оказывать воздействие на состояние межнациональных отношений.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     4.5. Мониторинг проводится путем: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— сбора и обобщения информации от объектов мониторинга;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— иными методами, способствующими выявлению конфликтных ситуаций в сфере межнациональных отношений.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F77F78" w:rsidRPr="00F77F78" w:rsidRDefault="00F77F78" w:rsidP="00F77F78">
      <w:pPr>
        <w:shd w:val="clear" w:color="auto" w:fill="FFFFFF"/>
        <w:spacing w:after="315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5.     </w:t>
      </w:r>
      <w:proofErr w:type="gramStart"/>
      <w:r w:rsidRPr="00F77F78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Мероприятия, направленные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Новоичинского сельсовета, обеспечение социальной и культурной адаптации мигрантов, профилактику межнациональных (межэтнических) конфликтов</w:t>
      </w:r>
      <w:proofErr w:type="gramEnd"/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t>       5.1.   К конфликтным ситуациям, требующим оперативного реагирования со стороны органов местного самоуправления, относятся: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— межнациональные конфликты;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— открытые (публичные) конфликтные ситуации между гражданами, группами населения, национальными общественными объединениями и представителями органов местного самоуправления;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— конфликтные ситуации между населением либо национальными общественными объединениями и хозяйствующими субъектами, деятельность которых затрагивает экологические и этнокультурные интересы населения;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— общественные акции протеста на национальной или религиозной почве;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— открытые (публичные) проявления национальной, расовой или религиозной нетерпимости, в том числе в средствах массовой информации.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       5.2. </w:t>
      </w:r>
      <w:proofErr w:type="gramStart"/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Мероприятия, направленные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  Новоичинского сельсовета, обеспечение социальной и культурной адаптации мигрантов, профилактику межнациональных (межэтнических) конфликтов:</w:t>
      </w:r>
      <w:proofErr w:type="gramEnd"/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— </w:t>
      </w: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информирование населения через средства массовой информации, а также путем размещения на официальном сайте администрации о мероприятиях,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Новоичинского сельсовета, обеспечение социальной и культурной адаптации мигрантов, профилактику межнациональных (межэтнических) конфликтов;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— информирование населения через средства массовой информации, а также путем размещения на официальном сайте администрации, на информационных стендах информации для иностранных граждан, содержащей разъяснение требований действующего миграционного законодательства, с указанием контактных телефонов соответствующих организаций;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— обмен с государственными органами исполнительной власти  Новосибирской области имеющейся информацией, документами, материалами;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— участие в работе районных советов (рабочих групп) по межнациональным отношениям;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— совместно с образовательными учреждениями администрации  вести целенаправленную разъяснительную работу среди учащихся школ об уголовной и административной ответственности за националистические и иные экстремистские проявления. Проведение бесед по предупреждению и профилактике религиозного и национального экстремизма среди учащихся школ;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— недопущение оборота печатной продукции, аудио — и видео материалов, содержание которых направлено на разжигание национальной, расовой и религиозной вражды;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— беседы с молодежью на тему: «Экстремизм и религия»;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— проведение культурно-массовых и просветительных мероприятий, направленных на гармонизацию межэтнических отношений, формирование толерантного поведения к людям других национальностей и религиозных </w:t>
      </w: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t>конфессий на основе ценностей многонационального российского общества, культурного самосознания, принципов соблюдения прав и свобод человека (фестивали, концерты, диспуты, беседы и т.д.).</w:t>
      </w:r>
    </w:p>
    <w:p w:rsidR="00F77F78" w:rsidRPr="00F77F78" w:rsidRDefault="00F77F78" w:rsidP="00F77F78">
      <w:pPr>
        <w:shd w:val="clear" w:color="auto" w:fill="FFFFFF"/>
        <w:spacing w:after="315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F77F78" w:rsidRPr="00F77F78" w:rsidRDefault="00F77F78" w:rsidP="00F77F7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6.     Ликвидация последствий конфликтных ситуаций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     6.1. В целях ликвидации последствий конфликтных ситуаций представители Администрации Новоичинского сельсовета совместно с представителями МО МВД  России  «Куйбышевский»   проводят оперативные совещания по мере необходимости.</w:t>
      </w:r>
    </w:p>
    <w:p w:rsidR="00F77F78" w:rsidRPr="00F77F78" w:rsidRDefault="00F77F78" w:rsidP="00F77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77F7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     6.2. По итогам оперативных совещаний разрабатываются предложения по профилактике и предотвращению возникновения аналогичной конфликтной ситуации.</w:t>
      </w:r>
    </w:p>
    <w:p w:rsidR="00F77F78" w:rsidRPr="00F77F78" w:rsidRDefault="00F77F78" w:rsidP="00F77F78">
      <w:pPr>
        <w:spacing w:after="160" w:line="254" w:lineRule="auto"/>
        <w:jc w:val="both"/>
        <w:rPr>
          <w:rFonts w:ascii="Times New Roman" w:eastAsia="Calibri" w:hAnsi="Times New Roman" w:cs="Times New Roman"/>
          <w:color w:val="000000"/>
          <w:sz w:val="27"/>
          <w:szCs w:val="27"/>
        </w:rPr>
      </w:pPr>
    </w:p>
    <w:p w:rsidR="00F77F78" w:rsidRPr="00F77F78" w:rsidRDefault="00F77F78" w:rsidP="00F77F78">
      <w:pP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F77F78" w:rsidRPr="00F77F78" w:rsidRDefault="00F77F78" w:rsidP="00F77F78">
      <w:pP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F77F78" w:rsidRPr="00F77F78" w:rsidRDefault="00F77F78" w:rsidP="00F77F78">
      <w:pP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F77F78" w:rsidRPr="00F77F78" w:rsidRDefault="00F77F78" w:rsidP="00F77F78">
      <w:pPr>
        <w:rPr>
          <w:rFonts w:ascii="Calibri" w:eastAsia="Calibri" w:hAnsi="Calibri" w:cs="Times New Roman"/>
          <w:sz w:val="27"/>
          <w:szCs w:val="27"/>
        </w:rPr>
      </w:pPr>
    </w:p>
    <w:p w:rsidR="00F77F78" w:rsidRPr="00F77F78" w:rsidRDefault="00F77F78" w:rsidP="00F77F78">
      <w:pPr>
        <w:rPr>
          <w:rFonts w:ascii="Calibri" w:eastAsia="Calibri" w:hAnsi="Calibri" w:cs="Times New Roman"/>
          <w:sz w:val="27"/>
          <w:szCs w:val="27"/>
        </w:rPr>
      </w:pPr>
    </w:p>
    <w:p w:rsidR="00F77F78" w:rsidRPr="00F77F78" w:rsidRDefault="00F77F78" w:rsidP="00F77F78">
      <w:pPr>
        <w:rPr>
          <w:rFonts w:ascii="Calibri" w:eastAsia="Calibri" w:hAnsi="Calibri" w:cs="Times New Roman"/>
        </w:rPr>
      </w:pPr>
    </w:p>
    <w:p w:rsidR="00CF3B3D" w:rsidRPr="00F77F78" w:rsidRDefault="00CF3B3D" w:rsidP="00F77F78">
      <w:bookmarkStart w:id="0" w:name="_GoBack"/>
      <w:bookmarkEnd w:id="0"/>
    </w:p>
    <w:sectPr w:rsidR="00CF3B3D" w:rsidRPr="00F77F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004EE"/>
    <w:multiLevelType w:val="multilevel"/>
    <w:tmpl w:val="98F45D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656B"/>
    <w:rsid w:val="005B656B"/>
    <w:rsid w:val="00CF3B3D"/>
    <w:rsid w:val="00F77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7F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7F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novoitshinsk.ns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2157</Words>
  <Characters>12299</Characters>
  <Application>Microsoft Office Word</Application>
  <DocSecurity>0</DocSecurity>
  <Lines>102</Lines>
  <Paragraphs>28</Paragraphs>
  <ScaleCrop>false</ScaleCrop>
  <Company/>
  <LinksUpToDate>false</LinksUpToDate>
  <CharactersWithSpaces>14428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2020-07-21T01:43:00Z</dcterms:created>
  <dcterms:modified xsi:type="dcterms:W3CDTF">2020-07-21T01:45:00Z</dcterms:modified>
</cp:coreProperties>
</file>