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1F" w:rsidRPr="00A30B1F" w:rsidRDefault="00A30B1F" w:rsidP="00A30B1F">
      <w:pPr>
        <w:spacing w:after="0" w:line="240" w:lineRule="auto"/>
        <w:jc w:val="center"/>
        <w:rPr>
          <w:rFonts w:ascii="Times New Roman" w:hAnsi="Times New Roman"/>
          <w:b/>
          <w:sz w:val="28"/>
          <w:szCs w:val="2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A30B1F" w:rsidRPr="00A30B1F" w:rsidTr="001520A3">
        <w:trPr>
          <w:trHeight w:val="1080"/>
        </w:trPr>
        <w:tc>
          <w:tcPr>
            <w:tcW w:w="3168" w:type="dxa"/>
            <w:tcBorders>
              <w:top w:val="single" w:sz="4" w:space="0" w:color="auto"/>
              <w:left w:val="single" w:sz="4" w:space="0" w:color="auto"/>
              <w:bottom w:val="single" w:sz="4" w:space="0" w:color="auto"/>
              <w:right w:val="single" w:sz="4" w:space="0" w:color="auto"/>
            </w:tcBorders>
            <w:hideMark/>
          </w:tcPr>
          <w:p w:rsidR="00A30B1F" w:rsidRPr="00A30B1F" w:rsidRDefault="00A30B1F" w:rsidP="00A30B1F">
            <w:pPr>
              <w:jc w:val="center"/>
              <w:rPr>
                <w:rFonts w:ascii="Times New Roman" w:hAnsi="Times New Roman"/>
                <w:b/>
                <w:bCs/>
                <w:spacing w:val="1"/>
                <w:sz w:val="24"/>
                <w:szCs w:val="24"/>
                <w:lang w:eastAsia="en-US"/>
              </w:rPr>
            </w:pPr>
            <w:r w:rsidRPr="00A30B1F">
              <w:rPr>
                <w:rFonts w:ascii="Times New Roman" w:hAnsi="Times New Roman"/>
                <w:b/>
                <w:bCs/>
                <w:spacing w:val="1"/>
                <w:sz w:val="24"/>
                <w:szCs w:val="24"/>
                <w:lang w:eastAsia="en-US"/>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A30B1F" w:rsidRPr="00A30B1F" w:rsidRDefault="00A30B1F" w:rsidP="00A30B1F">
            <w:pPr>
              <w:jc w:val="center"/>
              <w:rPr>
                <w:rFonts w:ascii="Times New Roman" w:hAnsi="Times New Roman"/>
                <w:b/>
                <w:bCs/>
                <w:spacing w:val="1"/>
                <w:sz w:val="24"/>
                <w:szCs w:val="24"/>
                <w:lang w:eastAsia="en-US"/>
              </w:rPr>
            </w:pPr>
            <w:r>
              <w:rPr>
                <w:rFonts w:ascii="Times New Roman" w:hAnsi="Times New Roman"/>
                <w:b/>
                <w:bCs/>
                <w:spacing w:val="1"/>
                <w:sz w:val="24"/>
                <w:szCs w:val="24"/>
                <w:lang w:eastAsia="en-US"/>
              </w:rPr>
              <w:t>В е с т н и к № 19 от 03.08</w:t>
            </w:r>
            <w:bookmarkStart w:id="0" w:name="_GoBack"/>
            <w:bookmarkEnd w:id="0"/>
            <w:r w:rsidRPr="00A30B1F">
              <w:rPr>
                <w:rFonts w:ascii="Times New Roman" w:hAnsi="Times New Roman"/>
                <w:b/>
                <w:bCs/>
                <w:spacing w:val="1"/>
                <w:sz w:val="24"/>
                <w:szCs w:val="24"/>
                <w:lang w:eastAsia="en-US"/>
              </w:rPr>
              <w:t>.2023 года</w:t>
            </w:r>
          </w:p>
        </w:tc>
        <w:tc>
          <w:tcPr>
            <w:tcW w:w="3132" w:type="dxa"/>
            <w:tcBorders>
              <w:top w:val="single" w:sz="4" w:space="0" w:color="auto"/>
              <w:left w:val="single" w:sz="4" w:space="0" w:color="auto"/>
              <w:bottom w:val="single" w:sz="4" w:space="0" w:color="auto"/>
              <w:right w:val="single" w:sz="4" w:space="0" w:color="auto"/>
            </w:tcBorders>
            <w:hideMark/>
          </w:tcPr>
          <w:p w:rsidR="00A30B1F" w:rsidRPr="00A30B1F" w:rsidRDefault="00A30B1F" w:rsidP="00A30B1F">
            <w:pPr>
              <w:spacing w:after="0"/>
              <w:jc w:val="center"/>
              <w:rPr>
                <w:rFonts w:ascii="Times New Roman" w:hAnsi="Times New Roman"/>
                <w:b/>
                <w:bCs/>
                <w:spacing w:val="1"/>
                <w:sz w:val="24"/>
                <w:szCs w:val="24"/>
                <w:lang w:eastAsia="en-US"/>
              </w:rPr>
            </w:pPr>
            <w:r w:rsidRPr="00A30B1F">
              <w:rPr>
                <w:rFonts w:ascii="Times New Roman" w:hAnsi="Times New Roman"/>
                <w:b/>
                <w:bCs/>
                <w:spacing w:val="1"/>
                <w:sz w:val="24"/>
                <w:szCs w:val="24"/>
                <w:lang w:eastAsia="en-US"/>
              </w:rPr>
              <w:t>УЧРЕДИТЕЛЬ:</w:t>
            </w:r>
          </w:p>
          <w:p w:rsidR="00A30B1F" w:rsidRPr="00A30B1F" w:rsidRDefault="00A30B1F" w:rsidP="00A30B1F">
            <w:pPr>
              <w:jc w:val="center"/>
              <w:rPr>
                <w:rFonts w:ascii="Times New Roman" w:hAnsi="Times New Roman"/>
                <w:b/>
                <w:bCs/>
                <w:spacing w:val="1"/>
                <w:sz w:val="24"/>
                <w:szCs w:val="24"/>
                <w:lang w:eastAsia="en-US"/>
              </w:rPr>
            </w:pPr>
            <w:r w:rsidRPr="00A30B1F">
              <w:rPr>
                <w:rFonts w:ascii="Times New Roman" w:hAnsi="Times New Roman"/>
                <w:b/>
                <w:bCs/>
                <w:spacing w:val="1"/>
                <w:sz w:val="24"/>
                <w:szCs w:val="24"/>
                <w:lang w:eastAsia="en-US"/>
              </w:rPr>
              <w:t>Администрация Новоичинского сельсовета</w:t>
            </w:r>
          </w:p>
        </w:tc>
      </w:tr>
    </w:tbl>
    <w:p w:rsidR="00A30B1F" w:rsidRPr="00A30B1F" w:rsidRDefault="00A30B1F" w:rsidP="00A30B1F">
      <w:pPr>
        <w:spacing w:after="0" w:line="240" w:lineRule="auto"/>
        <w:jc w:val="center"/>
        <w:rPr>
          <w:rFonts w:ascii="Times New Roman" w:hAnsi="Times New Roman"/>
          <w:b/>
          <w:bCs/>
          <w:spacing w:val="1"/>
          <w:sz w:val="24"/>
          <w:szCs w:val="24"/>
        </w:rPr>
      </w:pPr>
    </w:p>
    <w:p w:rsidR="00A30B1F" w:rsidRPr="00A30B1F" w:rsidRDefault="00A30B1F" w:rsidP="00A30B1F">
      <w:pPr>
        <w:spacing w:after="0" w:line="240" w:lineRule="auto"/>
        <w:jc w:val="center"/>
        <w:rPr>
          <w:rFonts w:ascii="Times New Roman" w:hAnsi="Times New Roman"/>
          <w:b/>
          <w:bCs/>
          <w:spacing w:val="1"/>
          <w:sz w:val="28"/>
          <w:szCs w:val="28"/>
        </w:rPr>
      </w:pPr>
      <w:r w:rsidRPr="00A30B1F">
        <w:rPr>
          <w:rFonts w:ascii="Times New Roman" w:hAnsi="Times New Roman"/>
          <w:b/>
          <w:bCs/>
          <w:spacing w:val="1"/>
          <w:sz w:val="28"/>
          <w:szCs w:val="28"/>
        </w:rPr>
        <w:t xml:space="preserve">О ф и ц и а </w:t>
      </w:r>
      <w:proofErr w:type="gramStart"/>
      <w:r w:rsidRPr="00A30B1F">
        <w:rPr>
          <w:rFonts w:ascii="Times New Roman" w:hAnsi="Times New Roman"/>
          <w:b/>
          <w:bCs/>
          <w:spacing w:val="1"/>
          <w:sz w:val="28"/>
          <w:szCs w:val="28"/>
        </w:rPr>
        <w:t>л ь</w:t>
      </w:r>
      <w:proofErr w:type="gramEnd"/>
      <w:r w:rsidRPr="00A30B1F">
        <w:rPr>
          <w:rFonts w:ascii="Times New Roman" w:hAnsi="Times New Roman"/>
          <w:b/>
          <w:bCs/>
          <w:spacing w:val="1"/>
          <w:sz w:val="28"/>
          <w:szCs w:val="28"/>
        </w:rPr>
        <w:t xml:space="preserve"> н ы е  д о к у м е н т ы</w:t>
      </w:r>
    </w:p>
    <w:p w:rsidR="00A30B1F" w:rsidRPr="00A30B1F" w:rsidRDefault="00A30B1F" w:rsidP="00A30B1F">
      <w:pPr>
        <w:spacing w:after="0" w:line="240" w:lineRule="auto"/>
        <w:jc w:val="center"/>
        <w:rPr>
          <w:rFonts w:ascii="Times New Roman" w:hAnsi="Times New Roman"/>
          <w:b/>
          <w:bCs/>
          <w:spacing w:val="1"/>
          <w:sz w:val="28"/>
          <w:szCs w:val="28"/>
        </w:rPr>
      </w:pPr>
      <w:r w:rsidRPr="00A30B1F">
        <w:rPr>
          <w:rFonts w:ascii="Times New Roman" w:hAnsi="Times New Roman"/>
          <w:b/>
          <w:bCs/>
          <w:spacing w:val="1"/>
          <w:sz w:val="28"/>
          <w:szCs w:val="28"/>
        </w:rPr>
        <w:t xml:space="preserve">Н о в о и ч и н с к о г о   с е </w:t>
      </w:r>
      <w:proofErr w:type="gramStart"/>
      <w:r w:rsidRPr="00A30B1F">
        <w:rPr>
          <w:rFonts w:ascii="Times New Roman" w:hAnsi="Times New Roman"/>
          <w:b/>
          <w:bCs/>
          <w:spacing w:val="1"/>
          <w:sz w:val="28"/>
          <w:szCs w:val="28"/>
        </w:rPr>
        <w:t>л ь</w:t>
      </w:r>
      <w:proofErr w:type="gramEnd"/>
      <w:r w:rsidRPr="00A30B1F">
        <w:rPr>
          <w:rFonts w:ascii="Times New Roman" w:hAnsi="Times New Roman"/>
          <w:b/>
          <w:bCs/>
          <w:spacing w:val="1"/>
          <w:sz w:val="28"/>
          <w:szCs w:val="28"/>
        </w:rPr>
        <w:t xml:space="preserve"> с о в е та </w:t>
      </w:r>
    </w:p>
    <w:p w:rsidR="00A30B1F" w:rsidRPr="00A30B1F" w:rsidRDefault="00A30B1F" w:rsidP="00A30B1F">
      <w:pPr>
        <w:spacing w:after="0" w:line="240" w:lineRule="auto"/>
        <w:jc w:val="center"/>
        <w:rPr>
          <w:rFonts w:ascii="Times New Roman" w:hAnsi="Times New Roman"/>
          <w:b/>
          <w:sz w:val="28"/>
          <w:szCs w:val="28"/>
        </w:rPr>
      </w:pPr>
    </w:p>
    <w:p w:rsidR="00A30B1F" w:rsidRPr="00A30B1F" w:rsidRDefault="00A30B1F" w:rsidP="00A30B1F">
      <w:pPr>
        <w:spacing w:after="0" w:line="240" w:lineRule="auto"/>
        <w:jc w:val="center"/>
        <w:rPr>
          <w:rFonts w:ascii="Times New Roman" w:hAnsi="Times New Roman"/>
          <w:b/>
          <w:sz w:val="28"/>
          <w:szCs w:val="28"/>
        </w:rPr>
      </w:pPr>
      <w:r w:rsidRPr="00A30B1F">
        <w:rPr>
          <w:rFonts w:ascii="Times New Roman" w:hAnsi="Times New Roman"/>
          <w:b/>
          <w:sz w:val="28"/>
          <w:szCs w:val="28"/>
        </w:rPr>
        <w:t xml:space="preserve">АДМИНИСТРАЦИЯ  НОВОИЧИНСКОГО СЕЛЬСОВЕТА                             КУЙБЫШЕВСКОГО РАЙОНА                                             </w:t>
      </w:r>
    </w:p>
    <w:p w:rsidR="00A30B1F" w:rsidRPr="00A30B1F" w:rsidRDefault="00A30B1F" w:rsidP="00A30B1F">
      <w:pPr>
        <w:spacing w:after="0" w:line="240" w:lineRule="auto"/>
        <w:jc w:val="center"/>
        <w:rPr>
          <w:rFonts w:ascii="Times New Roman" w:hAnsi="Times New Roman"/>
          <w:b/>
          <w:sz w:val="28"/>
          <w:szCs w:val="28"/>
        </w:rPr>
      </w:pPr>
      <w:r w:rsidRPr="00A30B1F">
        <w:rPr>
          <w:rFonts w:ascii="Times New Roman" w:hAnsi="Times New Roman"/>
          <w:b/>
          <w:sz w:val="28"/>
          <w:szCs w:val="28"/>
        </w:rPr>
        <w:t xml:space="preserve">НОВОСИБИРСКОЙ ОБЛАСТИ </w:t>
      </w:r>
    </w:p>
    <w:p w:rsidR="00A30B1F" w:rsidRPr="00974E8E" w:rsidRDefault="00A30B1F" w:rsidP="00A30B1F">
      <w:pPr>
        <w:keepNext/>
        <w:jc w:val="center"/>
        <w:outlineLvl w:val="0"/>
        <w:rPr>
          <w:rFonts w:ascii="Arial" w:hAnsi="Arial" w:cs="Arial"/>
          <w:b/>
          <w:bCs/>
          <w:sz w:val="24"/>
          <w:szCs w:val="24"/>
        </w:rPr>
      </w:pPr>
    </w:p>
    <w:p w:rsidR="00A30B1F" w:rsidRPr="00974E8E" w:rsidRDefault="00A30B1F" w:rsidP="00A30B1F">
      <w:pPr>
        <w:spacing w:after="0" w:line="240" w:lineRule="auto"/>
        <w:jc w:val="center"/>
        <w:rPr>
          <w:rFonts w:ascii="Arial" w:hAnsi="Arial" w:cs="Arial"/>
          <w:b/>
          <w:sz w:val="24"/>
          <w:szCs w:val="24"/>
        </w:rPr>
      </w:pPr>
    </w:p>
    <w:p w:rsidR="00A30B1F" w:rsidRPr="00974E8E" w:rsidRDefault="00A30B1F" w:rsidP="00A30B1F">
      <w:pPr>
        <w:spacing w:after="0" w:line="240" w:lineRule="auto"/>
        <w:jc w:val="center"/>
        <w:rPr>
          <w:rFonts w:ascii="Arial" w:hAnsi="Arial" w:cs="Arial"/>
          <w:b/>
          <w:sz w:val="24"/>
          <w:szCs w:val="24"/>
        </w:rPr>
      </w:pPr>
      <w:r w:rsidRPr="00974E8E">
        <w:rPr>
          <w:rFonts w:ascii="Arial" w:hAnsi="Arial" w:cs="Arial"/>
          <w:b/>
          <w:sz w:val="24"/>
          <w:szCs w:val="24"/>
        </w:rPr>
        <w:t xml:space="preserve">АДМИНИСТРАЦИЯ  НОВОИЧИНСКОГО СЕЛЬСОВЕТА                             КУЙБЫШЕВСКОГО РАЙОНА                                             </w:t>
      </w:r>
    </w:p>
    <w:p w:rsidR="00A30B1F" w:rsidRPr="00974E8E" w:rsidRDefault="00A30B1F" w:rsidP="00A30B1F">
      <w:pPr>
        <w:spacing w:after="0" w:line="240" w:lineRule="auto"/>
        <w:jc w:val="center"/>
        <w:rPr>
          <w:rFonts w:ascii="Arial" w:hAnsi="Arial" w:cs="Arial"/>
          <w:b/>
          <w:sz w:val="24"/>
          <w:szCs w:val="24"/>
        </w:rPr>
      </w:pPr>
      <w:r w:rsidRPr="00974E8E">
        <w:rPr>
          <w:rFonts w:ascii="Arial" w:hAnsi="Arial" w:cs="Arial"/>
          <w:b/>
          <w:sz w:val="24"/>
          <w:szCs w:val="24"/>
        </w:rPr>
        <w:t xml:space="preserve">НОВОСИБИРСКОЙ ОБЛАСТИ </w:t>
      </w:r>
    </w:p>
    <w:p w:rsidR="00A30B1F" w:rsidRPr="00974E8E" w:rsidRDefault="00A30B1F" w:rsidP="00A30B1F">
      <w:pPr>
        <w:spacing w:after="0" w:line="240" w:lineRule="auto"/>
        <w:rPr>
          <w:rFonts w:ascii="Arial" w:hAnsi="Arial" w:cs="Arial"/>
          <w:b/>
          <w:sz w:val="24"/>
          <w:szCs w:val="24"/>
        </w:rPr>
      </w:pPr>
      <w:r w:rsidRPr="00974E8E">
        <w:rPr>
          <w:rFonts w:ascii="Arial" w:hAnsi="Arial" w:cs="Arial"/>
          <w:b/>
          <w:sz w:val="24"/>
          <w:szCs w:val="24"/>
        </w:rPr>
        <w:t xml:space="preserve">                        </w:t>
      </w:r>
    </w:p>
    <w:p w:rsidR="00A30B1F" w:rsidRPr="00974E8E" w:rsidRDefault="00A30B1F" w:rsidP="00A30B1F">
      <w:pPr>
        <w:spacing w:after="0" w:line="240" w:lineRule="auto"/>
        <w:jc w:val="center"/>
        <w:rPr>
          <w:rFonts w:ascii="Arial" w:hAnsi="Arial" w:cs="Arial"/>
          <w:b/>
          <w:sz w:val="24"/>
          <w:szCs w:val="24"/>
        </w:rPr>
      </w:pPr>
      <w:proofErr w:type="gramStart"/>
      <w:r w:rsidRPr="00974E8E">
        <w:rPr>
          <w:rFonts w:ascii="Arial" w:hAnsi="Arial" w:cs="Arial"/>
          <w:b/>
          <w:sz w:val="24"/>
          <w:szCs w:val="24"/>
        </w:rPr>
        <w:t>П</w:t>
      </w:r>
      <w:proofErr w:type="gramEnd"/>
      <w:r w:rsidRPr="00974E8E">
        <w:rPr>
          <w:rFonts w:ascii="Arial" w:hAnsi="Arial" w:cs="Arial"/>
          <w:b/>
          <w:sz w:val="24"/>
          <w:szCs w:val="24"/>
        </w:rPr>
        <w:t xml:space="preserve"> О С Т А Н О В Л Е Н И Е</w:t>
      </w:r>
    </w:p>
    <w:p w:rsidR="00A30B1F" w:rsidRPr="00974E8E" w:rsidRDefault="00A30B1F" w:rsidP="00A30B1F">
      <w:pPr>
        <w:spacing w:after="0" w:line="240" w:lineRule="auto"/>
        <w:jc w:val="center"/>
        <w:rPr>
          <w:rFonts w:ascii="Arial" w:hAnsi="Arial" w:cs="Arial"/>
          <w:b/>
          <w:sz w:val="24"/>
          <w:szCs w:val="24"/>
        </w:rPr>
      </w:pPr>
    </w:p>
    <w:p w:rsidR="00A30B1F" w:rsidRPr="00974E8E" w:rsidRDefault="00A30B1F" w:rsidP="00A30B1F">
      <w:pPr>
        <w:spacing w:after="0" w:line="240" w:lineRule="auto"/>
        <w:jc w:val="center"/>
        <w:rPr>
          <w:rFonts w:ascii="Arial" w:hAnsi="Arial" w:cs="Arial"/>
          <w:sz w:val="24"/>
          <w:szCs w:val="24"/>
        </w:rPr>
      </w:pPr>
      <w:r w:rsidRPr="00974E8E">
        <w:rPr>
          <w:rFonts w:ascii="Arial" w:hAnsi="Arial" w:cs="Arial"/>
          <w:sz w:val="24"/>
          <w:szCs w:val="24"/>
        </w:rPr>
        <w:t>село Новоичинское</w:t>
      </w:r>
    </w:p>
    <w:p w:rsidR="00A30B1F" w:rsidRPr="00974E8E" w:rsidRDefault="00A30B1F" w:rsidP="00A30B1F">
      <w:pPr>
        <w:spacing w:after="0" w:line="240" w:lineRule="auto"/>
        <w:jc w:val="center"/>
        <w:rPr>
          <w:rFonts w:ascii="Arial" w:hAnsi="Arial" w:cs="Arial"/>
          <w:sz w:val="24"/>
          <w:szCs w:val="24"/>
        </w:rPr>
      </w:pPr>
    </w:p>
    <w:p w:rsidR="00A30B1F" w:rsidRPr="00974E8E" w:rsidRDefault="00A30B1F" w:rsidP="00A30B1F">
      <w:pPr>
        <w:shd w:val="clear" w:color="auto" w:fill="FFFFFF"/>
        <w:spacing w:after="0" w:line="240" w:lineRule="auto"/>
        <w:jc w:val="center"/>
        <w:rPr>
          <w:rFonts w:ascii="Arial" w:hAnsi="Arial" w:cs="Arial"/>
          <w:sz w:val="24"/>
          <w:szCs w:val="24"/>
          <w:shd w:val="clear" w:color="auto" w:fill="FFFFFF"/>
        </w:rPr>
      </w:pPr>
      <w:r w:rsidRPr="00974E8E">
        <w:rPr>
          <w:rFonts w:ascii="Arial" w:hAnsi="Arial" w:cs="Arial"/>
          <w:sz w:val="24"/>
          <w:szCs w:val="24"/>
          <w:shd w:val="clear" w:color="auto" w:fill="FFFFFF"/>
        </w:rPr>
        <w:t>03.08.2023г.                                                                                                     №</w:t>
      </w:r>
      <w:r>
        <w:rPr>
          <w:rFonts w:ascii="Arial" w:hAnsi="Arial" w:cs="Arial"/>
          <w:sz w:val="24"/>
          <w:szCs w:val="24"/>
          <w:shd w:val="clear" w:color="auto" w:fill="FFFFFF"/>
        </w:rPr>
        <w:t xml:space="preserve"> 39</w:t>
      </w:r>
      <w:r w:rsidRPr="00974E8E">
        <w:rPr>
          <w:rFonts w:ascii="Arial" w:hAnsi="Arial" w:cs="Arial"/>
          <w:sz w:val="24"/>
          <w:szCs w:val="24"/>
          <w:shd w:val="clear" w:color="auto" w:fill="FFFFFF"/>
        </w:rPr>
        <w:t xml:space="preserve"> </w:t>
      </w:r>
    </w:p>
    <w:p w:rsidR="00A30B1F" w:rsidRPr="00974E8E" w:rsidRDefault="00A30B1F" w:rsidP="00A30B1F">
      <w:pPr>
        <w:spacing w:after="0" w:line="240" w:lineRule="auto"/>
        <w:rPr>
          <w:rFonts w:ascii="Arial" w:hAnsi="Arial" w:cs="Arial"/>
          <w:sz w:val="24"/>
          <w:szCs w:val="24"/>
        </w:rPr>
      </w:pPr>
    </w:p>
    <w:p w:rsidR="00A30B1F" w:rsidRPr="00974E8E" w:rsidRDefault="00A30B1F" w:rsidP="00A30B1F">
      <w:pPr>
        <w:spacing w:after="0" w:line="240" w:lineRule="auto"/>
        <w:jc w:val="center"/>
        <w:rPr>
          <w:rFonts w:ascii="Arial" w:hAnsi="Arial" w:cs="Arial"/>
          <w:sz w:val="24"/>
          <w:szCs w:val="24"/>
        </w:rPr>
      </w:pPr>
      <w:r w:rsidRPr="00974E8E">
        <w:rPr>
          <w:rFonts w:ascii="Arial" w:hAnsi="Arial" w:cs="Arial"/>
          <w:sz w:val="24"/>
          <w:szCs w:val="24"/>
        </w:rPr>
        <w:t xml:space="preserve">«О внесении изменений в постановление администрации </w:t>
      </w:r>
    </w:p>
    <w:p w:rsidR="00A30B1F" w:rsidRPr="00974E8E" w:rsidRDefault="00A30B1F" w:rsidP="00A30B1F">
      <w:pPr>
        <w:spacing w:after="0" w:line="240" w:lineRule="auto"/>
        <w:jc w:val="center"/>
        <w:rPr>
          <w:rFonts w:ascii="Arial" w:hAnsi="Arial" w:cs="Arial"/>
          <w:sz w:val="24"/>
          <w:szCs w:val="24"/>
        </w:rPr>
      </w:pPr>
      <w:r w:rsidRPr="00974E8E">
        <w:rPr>
          <w:rFonts w:ascii="Arial" w:hAnsi="Arial" w:cs="Arial"/>
          <w:sz w:val="24"/>
          <w:szCs w:val="24"/>
        </w:rPr>
        <w:t xml:space="preserve">Новоичинского сельсовета  Куйбышевского района    </w:t>
      </w:r>
    </w:p>
    <w:p w:rsidR="00A30B1F" w:rsidRPr="00974E8E" w:rsidRDefault="00A30B1F" w:rsidP="00A30B1F">
      <w:pPr>
        <w:spacing w:after="0" w:line="240" w:lineRule="auto"/>
        <w:jc w:val="center"/>
        <w:rPr>
          <w:rFonts w:ascii="Arial" w:hAnsi="Arial" w:cs="Arial"/>
          <w:sz w:val="24"/>
          <w:szCs w:val="24"/>
        </w:rPr>
      </w:pPr>
      <w:r w:rsidRPr="00974E8E">
        <w:rPr>
          <w:rFonts w:ascii="Arial" w:hAnsi="Arial" w:cs="Arial"/>
          <w:sz w:val="24"/>
          <w:szCs w:val="24"/>
        </w:rPr>
        <w:t>Новосибирской области  от 13.12.2018 № 280 «Об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p>
    <w:p w:rsidR="00A30B1F" w:rsidRPr="00974E8E" w:rsidRDefault="00A30B1F" w:rsidP="00A30B1F">
      <w:pPr>
        <w:spacing w:after="0" w:line="240" w:lineRule="auto"/>
        <w:jc w:val="center"/>
        <w:rPr>
          <w:rFonts w:ascii="Arial" w:hAnsi="Arial" w:cs="Arial"/>
          <w:sz w:val="24"/>
          <w:szCs w:val="24"/>
        </w:rPr>
      </w:pPr>
    </w:p>
    <w:p w:rsidR="00A30B1F" w:rsidRPr="00974E8E" w:rsidRDefault="00A30B1F" w:rsidP="00A30B1F">
      <w:pPr>
        <w:spacing w:after="0" w:line="240" w:lineRule="auto"/>
        <w:jc w:val="both"/>
        <w:rPr>
          <w:rFonts w:ascii="Arial" w:hAnsi="Arial" w:cs="Arial"/>
          <w:sz w:val="24"/>
          <w:szCs w:val="24"/>
        </w:rPr>
      </w:pPr>
      <w:r w:rsidRPr="00974E8E">
        <w:rPr>
          <w:rFonts w:ascii="Arial" w:hAnsi="Arial" w:cs="Arial"/>
          <w:sz w:val="24"/>
          <w:szCs w:val="24"/>
        </w:rPr>
        <w:t xml:space="preserve">       </w:t>
      </w:r>
    </w:p>
    <w:p w:rsidR="00A30B1F" w:rsidRPr="00974E8E" w:rsidRDefault="00A30B1F" w:rsidP="00A30B1F">
      <w:pPr>
        <w:spacing w:after="0" w:line="240" w:lineRule="auto"/>
        <w:jc w:val="both"/>
        <w:rPr>
          <w:rFonts w:ascii="Arial" w:hAnsi="Arial" w:cs="Arial"/>
          <w:sz w:val="24"/>
          <w:szCs w:val="24"/>
        </w:rPr>
      </w:pPr>
      <w:r w:rsidRPr="00974E8E">
        <w:rPr>
          <w:rFonts w:ascii="Arial" w:hAnsi="Arial" w:cs="Arial"/>
          <w:sz w:val="24"/>
          <w:szCs w:val="24"/>
        </w:rPr>
        <w:t xml:space="preserve">   В целях приведения  муниципальных правовых актов в соответствие с действующим законодательством Российской Федерации, </w:t>
      </w:r>
      <w:r w:rsidRPr="00974E8E">
        <w:rPr>
          <w:rFonts w:ascii="Arial" w:hAnsi="Arial" w:cs="Arial"/>
          <w:color w:val="000000"/>
          <w:spacing w:val="3"/>
          <w:sz w:val="24"/>
          <w:szCs w:val="24"/>
        </w:rPr>
        <w:t>администрация Новоичинского сельсовета Куйбышевского района Новосибирской области</w:t>
      </w:r>
    </w:p>
    <w:p w:rsidR="00A30B1F" w:rsidRPr="00974E8E" w:rsidRDefault="00A30B1F" w:rsidP="00A30B1F">
      <w:pPr>
        <w:tabs>
          <w:tab w:val="left" w:pos="360"/>
        </w:tabs>
        <w:spacing w:after="0" w:line="240" w:lineRule="auto"/>
        <w:jc w:val="both"/>
        <w:rPr>
          <w:rFonts w:ascii="Arial" w:hAnsi="Arial" w:cs="Arial"/>
          <w:sz w:val="24"/>
          <w:szCs w:val="24"/>
        </w:rPr>
      </w:pPr>
      <w:r w:rsidRPr="00974E8E">
        <w:rPr>
          <w:rFonts w:ascii="Arial" w:hAnsi="Arial" w:cs="Arial"/>
          <w:sz w:val="24"/>
          <w:szCs w:val="24"/>
        </w:rPr>
        <w:t xml:space="preserve">           ПОСТАНОВЛЯЕТ:</w:t>
      </w:r>
    </w:p>
    <w:p w:rsidR="00A30B1F" w:rsidRPr="00974E8E" w:rsidRDefault="00A30B1F" w:rsidP="00A30B1F">
      <w:pPr>
        <w:pStyle w:val="ConsPlusTitle"/>
        <w:ind w:firstLine="567"/>
        <w:jc w:val="both"/>
        <w:rPr>
          <w:sz w:val="24"/>
          <w:szCs w:val="24"/>
        </w:rPr>
      </w:pPr>
      <w:r w:rsidRPr="00974E8E">
        <w:rPr>
          <w:b w:val="0"/>
          <w:sz w:val="24"/>
          <w:szCs w:val="24"/>
        </w:rPr>
        <w:t xml:space="preserve">          1. Внести в постановление администрации Новоичинского сельсовета Куйбышевского района Новосибирской области от 13.12.2018  № 280 «</w:t>
      </w:r>
      <w:r w:rsidRPr="00974E8E">
        <w:rPr>
          <w:rFonts w:eastAsia="Times New Roman"/>
          <w:b w:val="0"/>
          <w:sz w:val="24"/>
          <w:szCs w:val="24"/>
        </w:rPr>
        <w:t>Об утверждении административного регламента предоставления муниципальной услуги   «</w:t>
      </w:r>
      <w:r w:rsidRPr="00974E8E">
        <w:rPr>
          <w:b w:val="0"/>
          <w:bCs w:val="0"/>
          <w:sz w:val="24"/>
          <w:szCs w:val="24"/>
        </w:rPr>
        <w:t>Предоставление земельных участков в аренду без проведения торгов</w:t>
      </w:r>
      <w:r w:rsidRPr="00974E8E">
        <w:rPr>
          <w:b w:val="0"/>
          <w:sz w:val="24"/>
          <w:szCs w:val="24"/>
        </w:rPr>
        <w:t>» следующие изменения:</w:t>
      </w:r>
      <w:r w:rsidRPr="00974E8E">
        <w:rPr>
          <w:sz w:val="24"/>
          <w:szCs w:val="24"/>
        </w:rPr>
        <w:t xml:space="preserve">         </w:t>
      </w:r>
    </w:p>
    <w:p w:rsidR="00A30B1F" w:rsidRPr="00974E8E" w:rsidRDefault="00A30B1F" w:rsidP="00A30B1F">
      <w:pPr>
        <w:spacing w:after="0" w:line="240" w:lineRule="auto"/>
        <w:jc w:val="both"/>
        <w:rPr>
          <w:rFonts w:ascii="Arial" w:hAnsi="Arial" w:cs="Arial"/>
          <w:sz w:val="24"/>
          <w:szCs w:val="24"/>
        </w:rPr>
      </w:pPr>
      <w:r w:rsidRPr="00974E8E">
        <w:rPr>
          <w:rFonts w:ascii="Arial" w:hAnsi="Arial" w:cs="Arial"/>
          <w:sz w:val="24"/>
          <w:szCs w:val="24"/>
        </w:rPr>
        <w:t xml:space="preserve">            1.1. Пункт 2.7 изложить в следующей редакции: </w:t>
      </w:r>
    </w:p>
    <w:p w:rsidR="00A30B1F" w:rsidRPr="00974E8E" w:rsidRDefault="00A30B1F" w:rsidP="00A30B1F">
      <w:pPr>
        <w:tabs>
          <w:tab w:val="left" w:pos="0"/>
          <w:tab w:val="left" w:pos="142"/>
        </w:tabs>
        <w:ind w:firstLine="709"/>
        <w:jc w:val="both"/>
        <w:rPr>
          <w:rFonts w:ascii="Arial" w:hAnsi="Arial" w:cs="Arial"/>
          <w:sz w:val="24"/>
          <w:szCs w:val="24"/>
        </w:rPr>
      </w:pPr>
      <w:r w:rsidRPr="00974E8E">
        <w:rPr>
          <w:rFonts w:ascii="Arial" w:hAnsi="Arial" w:cs="Arial"/>
          <w:sz w:val="24"/>
          <w:szCs w:val="24"/>
        </w:rPr>
        <w:t>«2.7. Запрещается требовать от заявителя:</w:t>
      </w:r>
    </w:p>
    <w:p w:rsidR="00A30B1F" w:rsidRPr="00974E8E" w:rsidRDefault="00A30B1F" w:rsidP="00A30B1F">
      <w:pPr>
        <w:autoSpaceDE w:val="0"/>
        <w:autoSpaceDN w:val="0"/>
        <w:adjustRightInd w:val="0"/>
        <w:spacing w:after="0" w:line="240" w:lineRule="auto"/>
        <w:ind w:firstLine="540"/>
        <w:jc w:val="both"/>
        <w:rPr>
          <w:rFonts w:ascii="Arial" w:hAnsi="Arial" w:cs="Arial"/>
          <w:sz w:val="24"/>
          <w:szCs w:val="24"/>
        </w:rPr>
      </w:pPr>
      <w:r w:rsidRPr="00974E8E">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74E8E">
          <w:rPr>
            <w:rFonts w:ascii="Arial" w:hAnsi="Arial" w:cs="Arial"/>
            <w:color w:val="0000FF"/>
            <w:sz w:val="24"/>
            <w:szCs w:val="24"/>
          </w:rPr>
          <w:t>частью 1 статьи 1</w:t>
        </w:r>
      </w:hyperlink>
      <w:r w:rsidRPr="00974E8E">
        <w:rPr>
          <w:rFonts w:ascii="Arial" w:hAnsi="Arial" w:cs="Arial"/>
          <w:sz w:val="24"/>
          <w:szCs w:val="24"/>
        </w:rPr>
        <w:t xml:space="preserve"> Федерального закона от 27.07.2010 N 210-ФЗ  "Об</w:t>
      </w:r>
      <w:proofErr w:type="gramEnd"/>
      <w:r w:rsidRPr="00974E8E">
        <w:rPr>
          <w:rFonts w:ascii="Arial" w:hAnsi="Arial" w:cs="Arial"/>
          <w:sz w:val="24"/>
          <w:szCs w:val="24"/>
        </w:rPr>
        <w:t xml:space="preserve">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6" w:history="1">
        <w:r w:rsidRPr="00974E8E">
          <w:rPr>
            <w:rFonts w:ascii="Arial" w:hAnsi="Arial" w:cs="Arial"/>
            <w:color w:val="0000FF"/>
            <w:sz w:val="24"/>
            <w:szCs w:val="24"/>
          </w:rPr>
          <w:t>актами</w:t>
        </w:r>
      </w:hyperlink>
      <w:r w:rsidRPr="00974E8E">
        <w:rPr>
          <w:rFonts w:ascii="Arial" w:hAnsi="Arial" w:cs="Arial"/>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подпунктом 6 пункта 2.7.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0B1F" w:rsidRPr="00974E8E" w:rsidRDefault="00A30B1F" w:rsidP="00A30B1F">
      <w:pPr>
        <w:autoSpaceDE w:val="0"/>
        <w:autoSpaceDN w:val="0"/>
        <w:adjustRightInd w:val="0"/>
        <w:spacing w:after="0" w:line="240" w:lineRule="auto"/>
        <w:jc w:val="both"/>
        <w:rPr>
          <w:rFonts w:ascii="Arial" w:hAnsi="Arial" w:cs="Arial"/>
          <w:sz w:val="24"/>
          <w:szCs w:val="24"/>
        </w:rPr>
      </w:pP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974E8E">
          <w:rPr>
            <w:rFonts w:ascii="Arial" w:hAnsi="Arial" w:cs="Arial"/>
            <w:color w:val="0000FF"/>
            <w:sz w:val="24"/>
            <w:szCs w:val="24"/>
          </w:rPr>
          <w:t>части 1 статьи 9</w:t>
        </w:r>
      </w:hyperlink>
      <w:r w:rsidRPr="00974E8E">
        <w:rPr>
          <w:rFonts w:ascii="Arial" w:hAnsi="Arial" w:cs="Arial"/>
          <w:sz w:val="24"/>
          <w:szCs w:val="24"/>
        </w:rPr>
        <w:t xml:space="preserve"> Федерального закона от 27.07.2010 N 210-ФЗ  "Об организации предоставления государственных</w:t>
      </w:r>
      <w:proofErr w:type="gramEnd"/>
      <w:r w:rsidRPr="00974E8E">
        <w:rPr>
          <w:rFonts w:ascii="Arial" w:hAnsi="Arial" w:cs="Arial"/>
          <w:sz w:val="24"/>
          <w:szCs w:val="24"/>
        </w:rPr>
        <w:t xml:space="preserve"> и муниципальных услуг";</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Pr="00974E8E">
        <w:rPr>
          <w:rFonts w:ascii="Arial" w:hAnsi="Arial" w:cs="Arial"/>
          <w:sz w:val="24"/>
          <w:szCs w:val="24"/>
        </w:rPr>
        <w:lastRenderedPageBreak/>
        <w:t xml:space="preserve">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974E8E">
          <w:rPr>
            <w:rFonts w:ascii="Arial" w:hAnsi="Arial" w:cs="Arial"/>
            <w:color w:val="0000FF"/>
            <w:sz w:val="24"/>
            <w:szCs w:val="24"/>
          </w:rPr>
          <w:t>частью 1.1 статьи 16</w:t>
        </w:r>
      </w:hyperlink>
      <w:r w:rsidRPr="00974E8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974E8E">
        <w:rPr>
          <w:rFonts w:ascii="Arial" w:hAnsi="Arial" w:cs="Arial"/>
          <w:sz w:val="24"/>
          <w:szCs w:val="24"/>
        </w:rPr>
        <w:t xml:space="preserve"> </w:t>
      </w:r>
      <w:proofErr w:type="gramStart"/>
      <w:r w:rsidRPr="00974E8E">
        <w:rPr>
          <w:rFonts w:ascii="Arial" w:hAnsi="Arial" w:cs="Arial"/>
          <w:sz w:val="24"/>
          <w:szCs w:val="24"/>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974E8E">
          <w:rPr>
            <w:rFonts w:ascii="Arial" w:hAnsi="Arial" w:cs="Arial"/>
            <w:color w:val="0000FF"/>
            <w:sz w:val="24"/>
            <w:szCs w:val="24"/>
          </w:rPr>
          <w:t>частью 1.1 статьи 16</w:t>
        </w:r>
      </w:hyperlink>
      <w:r w:rsidRPr="00974E8E">
        <w:rPr>
          <w:rFonts w:ascii="Arial" w:hAnsi="Arial" w:cs="Arial"/>
          <w:sz w:val="24"/>
          <w:szCs w:val="24"/>
        </w:rPr>
        <w:t xml:space="preserve"> Федерального закона от 27.07.2010 N 210-ФЗ  "Об организации предоставления государственных</w:t>
      </w:r>
      <w:proofErr w:type="gramEnd"/>
      <w:r w:rsidRPr="00974E8E">
        <w:rPr>
          <w:rFonts w:ascii="Arial" w:hAnsi="Arial" w:cs="Arial"/>
          <w:sz w:val="24"/>
          <w:szCs w:val="24"/>
        </w:rPr>
        <w:t xml:space="preserve"> и муниципальных услуг", уведомляется заявитель, а также приносятся извинения за доставленные неудобства;</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974E8E">
          <w:rPr>
            <w:rFonts w:ascii="Arial" w:hAnsi="Arial" w:cs="Arial"/>
            <w:color w:val="0000FF"/>
            <w:sz w:val="24"/>
            <w:szCs w:val="24"/>
          </w:rPr>
          <w:t>пунктом 7.2 части 1 статьи 16</w:t>
        </w:r>
      </w:hyperlink>
      <w:r w:rsidRPr="00974E8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974E8E">
        <w:rPr>
          <w:rFonts w:ascii="Arial" w:hAnsi="Arial" w:cs="Arial"/>
          <w:sz w:val="24"/>
          <w:szCs w:val="24"/>
        </w:rPr>
        <w:t xml:space="preserve"> федеральными законами</w:t>
      </w:r>
      <w:proofErr w:type="gramStart"/>
      <w:r w:rsidRPr="00974E8E">
        <w:rPr>
          <w:rFonts w:ascii="Arial" w:hAnsi="Arial" w:cs="Arial"/>
          <w:sz w:val="24"/>
          <w:szCs w:val="24"/>
        </w:rPr>
        <w:t>.»;</w:t>
      </w:r>
      <w:proofErr w:type="gramEnd"/>
    </w:p>
    <w:p w:rsidR="00A30B1F" w:rsidRPr="00974E8E" w:rsidRDefault="00A30B1F" w:rsidP="00A30B1F">
      <w:pPr>
        <w:spacing w:after="0" w:line="288" w:lineRule="auto"/>
        <w:ind w:firstLine="540"/>
        <w:jc w:val="both"/>
        <w:rPr>
          <w:rFonts w:ascii="Arial" w:hAnsi="Arial" w:cs="Arial"/>
          <w:sz w:val="24"/>
          <w:szCs w:val="24"/>
        </w:rPr>
      </w:pPr>
      <w:r w:rsidRPr="00974E8E">
        <w:rPr>
          <w:rFonts w:ascii="Arial" w:hAnsi="Arial" w:cs="Arial"/>
          <w:sz w:val="24"/>
          <w:szCs w:val="24"/>
        </w:rPr>
        <w:t>1.2.  Пункт 2.10 изложить в следующей редакции:</w:t>
      </w:r>
    </w:p>
    <w:p w:rsidR="00A30B1F" w:rsidRPr="00974E8E" w:rsidRDefault="00A30B1F" w:rsidP="00A30B1F">
      <w:pPr>
        <w:spacing w:after="0" w:line="288" w:lineRule="auto"/>
        <w:ind w:firstLine="540"/>
        <w:jc w:val="both"/>
        <w:rPr>
          <w:rFonts w:ascii="Arial" w:hAnsi="Arial" w:cs="Arial"/>
          <w:sz w:val="24"/>
          <w:szCs w:val="24"/>
        </w:rPr>
      </w:pPr>
      <w:r w:rsidRPr="00974E8E">
        <w:rPr>
          <w:rFonts w:ascii="Arial" w:hAnsi="Arial" w:cs="Arial"/>
          <w:sz w:val="24"/>
          <w:szCs w:val="24"/>
        </w:rPr>
        <w:t>«2.10. Основания для отказа в предоставлении муниципальной услуги, предусмотренные действующим законодательством:</w:t>
      </w:r>
    </w:p>
    <w:p w:rsidR="00A30B1F" w:rsidRPr="00974E8E" w:rsidRDefault="00A30B1F" w:rsidP="00A30B1F">
      <w:pPr>
        <w:autoSpaceDE w:val="0"/>
        <w:autoSpaceDN w:val="0"/>
        <w:adjustRightInd w:val="0"/>
        <w:spacing w:after="0" w:line="240" w:lineRule="auto"/>
        <w:ind w:firstLine="540"/>
        <w:jc w:val="both"/>
        <w:rPr>
          <w:rFonts w:ascii="Arial" w:hAnsi="Arial" w:cs="Arial"/>
          <w:sz w:val="24"/>
          <w:szCs w:val="24"/>
        </w:rPr>
      </w:pPr>
      <w:r w:rsidRPr="00974E8E">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974E8E">
          <w:rPr>
            <w:rFonts w:ascii="Arial" w:hAnsi="Arial" w:cs="Arial"/>
            <w:color w:val="0000FF"/>
            <w:sz w:val="24"/>
            <w:szCs w:val="24"/>
          </w:rPr>
          <w:t>подпунктом 10 пункта 2 статьи 39.10</w:t>
        </w:r>
      </w:hyperlink>
      <w:r w:rsidRPr="00974E8E">
        <w:rPr>
          <w:rFonts w:ascii="Arial" w:hAnsi="Arial" w:cs="Arial"/>
          <w:sz w:val="24"/>
          <w:szCs w:val="24"/>
        </w:rPr>
        <w:t xml:space="preserve"> Земельного  Кодекса;</w:t>
      </w:r>
      <w:proofErr w:type="gramEnd"/>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74E8E">
        <w:rPr>
          <w:rFonts w:ascii="Arial" w:hAnsi="Arial" w:cs="Arial"/>
          <w:sz w:val="24"/>
          <w:szCs w:val="24"/>
        </w:rPr>
        <w:t xml:space="preserve"> земельным участком общего назначения);</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974E8E">
        <w:rPr>
          <w:rFonts w:ascii="Arial" w:hAnsi="Arial" w:cs="Arial"/>
          <w:sz w:val="24"/>
          <w:szCs w:val="24"/>
        </w:rPr>
        <w:lastRenderedPageBreak/>
        <w:t xml:space="preserve">которых допускается на основании сервитута, публичного сервитута, или объекты, размещенные в соответствии со </w:t>
      </w:r>
      <w:hyperlink r:id="rId12" w:history="1">
        <w:r w:rsidRPr="00974E8E">
          <w:rPr>
            <w:rFonts w:ascii="Arial" w:hAnsi="Arial" w:cs="Arial"/>
            <w:color w:val="0000FF"/>
            <w:sz w:val="24"/>
            <w:szCs w:val="24"/>
          </w:rPr>
          <w:t>статьей 39.36</w:t>
        </w:r>
      </w:hyperlink>
      <w:r w:rsidRPr="00974E8E">
        <w:rPr>
          <w:rFonts w:ascii="Arial" w:hAnsi="Arial" w:cs="Arial"/>
          <w:sz w:val="24"/>
          <w:szCs w:val="24"/>
        </w:rPr>
        <w:t xml:space="preserve"> Земельного Кодекса, либо с заявлением</w:t>
      </w:r>
      <w:proofErr w:type="gramEnd"/>
      <w:r w:rsidRPr="00974E8E">
        <w:rPr>
          <w:rFonts w:ascii="Arial" w:hAnsi="Arial" w:cs="Arial"/>
          <w:sz w:val="24"/>
          <w:szCs w:val="24"/>
        </w:rPr>
        <w:t xml:space="preserve"> </w:t>
      </w:r>
      <w:proofErr w:type="gramStart"/>
      <w:r w:rsidRPr="00974E8E">
        <w:rPr>
          <w:rFonts w:ascii="Arial" w:hAnsi="Arial" w:cs="Arial"/>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74E8E">
        <w:rPr>
          <w:rFonts w:ascii="Arial" w:hAnsi="Arial" w:cs="Arial"/>
          <w:sz w:val="24"/>
          <w:szCs w:val="24"/>
        </w:rPr>
        <w:t xml:space="preserve">, установленные указанными решениями, не выполнены обязанности, предусмотренные </w:t>
      </w:r>
      <w:hyperlink r:id="rId13" w:history="1">
        <w:r w:rsidRPr="00974E8E">
          <w:rPr>
            <w:rFonts w:ascii="Arial" w:hAnsi="Arial" w:cs="Arial"/>
            <w:color w:val="0000FF"/>
            <w:sz w:val="24"/>
            <w:szCs w:val="24"/>
          </w:rPr>
          <w:t>частью 11 статьи 55.32</w:t>
        </w:r>
      </w:hyperlink>
      <w:r w:rsidRPr="00974E8E">
        <w:rPr>
          <w:rFonts w:ascii="Arial" w:hAnsi="Arial" w:cs="Arial"/>
          <w:sz w:val="24"/>
          <w:szCs w:val="24"/>
        </w:rPr>
        <w:t xml:space="preserve"> Градостроительного кодекса Российской Федерации;</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974E8E">
          <w:rPr>
            <w:rFonts w:ascii="Arial" w:hAnsi="Arial" w:cs="Arial"/>
            <w:color w:val="0000FF"/>
            <w:sz w:val="24"/>
            <w:szCs w:val="24"/>
          </w:rPr>
          <w:t>статьей 39.36</w:t>
        </w:r>
      </w:hyperlink>
      <w:r w:rsidRPr="00974E8E">
        <w:rPr>
          <w:rFonts w:ascii="Arial" w:hAnsi="Arial" w:cs="Arial"/>
          <w:sz w:val="24"/>
          <w:szCs w:val="24"/>
        </w:rPr>
        <w:t xml:space="preserve"> Земельного Кодекса, либо с</w:t>
      </w:r>
      <w:proofErr w:type="gramEnd"/>
      <w:r w:rsidRPr="00974E8E">
        <w:rPr>
          <w:rFonts w:ascii="Arial" w:hAnsi="Arial" w:cs="Arial"/>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74E8E">
        <w:rPr>
          <w:rFonts w:ascii="Arial" w:hAnsi="Arial" w:cs="Arial"/>
          <w:sz w:val="24"/>
          <w:szCs w:val="24"/>
        </w:rPr>
        <w:t xml:space="preserve"> для целей резервирования;</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74E8E">
        <w:rPr>
          <w:rFonts w:ascii="Arial" w:hAnsi="Arial" w:cs="Arial"/>
          <w:sz w:val="24"/>
          <w:szCs w:val="24"/>
        </w:rPr>
        <w:t xml:space="preserve"> значения или объектов местного значения и с </w:t>
      </w:r>
      <w:r w:rsidRPr="00974E8E">
        <w:rPr>
          <w:rFonts w:ascii="Arial" w:hAnsi="Arial" w:cs="Arial"/>
          <w:sz w:val="24"/>
          <w:szCs w:val="24"/>
        </w:rPr>
        <w:lastRenderedPageBreak/>
        <w:t>заявлением о предоставлении такого земельного участка обратилось лицо, уполномоченное на строительство указанных объектов;</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74E8E">
        <w:rPr>
          <w:rFonts w:ascii="Arial" w:hAnsi="Arial" w:cs="Arial"/>
          <w:sz w:val="24"/>
          <w:szCs w:val="24"/>
        </w:rPr>
        <w:t xml:space="preserve"> </w:t>
      </w:r>
      <w:proofErr w:type="gramStart"/>
      <w:r w:rsidRPr="00974E8E">
        <w:rPr>
          <w:rFonts w:ascii="Arial" w:hAnsi="Arial" w:cs="Arial"/>
          <w:sz w:val="24"/>
          <w:szCs w:val="24"/>
        </w:rPr>
        <w:t>которым</w:t>
      </w:r>
      <w:proofErr w:type="gramEnd"/>
      <w:r w:rsidRPr="00974E8E">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974E8E">
        <w:rPr>
          <w:rFonts w:ascii="Arial" w:hAnsi="Arial" w:cs="Arial"/>
          <w:sz w:val="24"/>
          <w:szCs w:val="24"/>
        </w:rPr>
        <w:t>извещение</w:t>
      </w:r>
      <w:proofErr w:type="gramEnd"/>
      <w:r w:rsidRPr="00974E8E">
        <w:rPr>
          <w:rFonts w:ascii="Arial" w:hAnsi="Arial" w:cs="Arial"/>
          <w:sz w:val="24"/>
          <w:szCs w:val="24"/>
        </w:rPr>
        <w:t xml:space="preserve"> о проведении которого размещено в соответствии с </w:t>
      </w:r>
      <w:hyperlink r:id="rId15" w:history="1">
        <w:r w:rsidRPr="00974E8E">
          <w:rPr>
            <w:rFonts w:ascii="Arial" w:hAnsi="Arial" w:cs="Arial"/>
            <w:color w:val="0000FF"/>
            <w:sz w:val="24"/>
            <w:szCs w:val="24"/>
          </w:rPr>
          <w:t>пунктом 19 статьи 39.11</w:t>
        </w:r>
      </w:hyperlink>
      <w:r w:rsidRPr="00974E8E">
        <w:rPr>
          <w:rFonts w:ascii="Arial" w:hAnsi="Arial" w:cs="Arial"/>
          <w:sz w:val="24"/>
          <w:szCs w:val="24"/>
        </w:rPr>
        <w:t xml:space="preserve"> Земельного Кодекса;</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6" w:history="1">
        <w:r w:rsidRPr="00974E8E">
          <w:rPr>
            <w:rFonts w:ascii="Arial" w:hAnsi="Arial" w:cs="Arial"/>
            <w:color w:val="0000FF"/>
            <w:sz w:val="24"/>
            <w:szCs w:val="24"/>
          </w:rPr>
          <w:t>подпунктом 6 пункта 4 статьи 39.11</w:t>
        </w:r>
      </w:hyperlink>
      <w:r w:rsidRPr="00974E8E">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974E8E">
          <w:rPr>
            <w:rFonts w:ascii="Arial" w:hAnsi="Arial" w:cs="Arial"/>
            <w:color w:val="0000FF"/>
            <w:sz w:val="24"/>
            <w:szCs w:val="24"/>
          </w:rPr>
          <w:t>подпунктом 4 пункта 4 статьи 39.11</w:t>
        </w:r>
      </w:hyperlink>
      <w:r w:rsidRPr="00974E8E">
        <w:rPr>
          <w:rFonts w:ascii="Arial" w:hAnsi="Arial" w:cs="Arial"/>
          <w:sz w:val="24"/>
          <w:szCs w:val="24"/>
        </w:rPr>
        <w:t xml:space="preserve"> Земельного Кодекса и уполномоченным органом не принято решение</w:t>
      </w:r>
      <w:proofErr w:type="gramEnd"/>
      <w:r w:rsidRPr="00974E8E">
        <w:rPr>
          <w:rFonts w:ascii="Arial" w:hAnsi="Arial" w:cs="Arial"/>
          <w:sz w:val="24"/>
          <w:szCs w:val="24"/>
        </w:rPr>
        <w:t xml:space="preserve"> об отказе в проведении этого аукциона по основаниям, предусмотренным </w:t>
      </w:r>
      <w:hyperlink r:id="rId18" w:history="1">
        <w:r w:rsidRPr="00974E8E">
          <w:rPr>
            <w:rFonts w:ascii="Arial" w:hAnsi="Arial" w:cs="Arial"/>
            <w:color w:val="0000FF"/>
            <w:sz w:val="24"/>
            <w:szCs w:val="24"/>
          </w:rPr>
          <w:t>пунктом 8 статьи 39.11</w:t>
        </w:r>
      </w:hyperlink>
      <w:r w:rsidRPr="00974E8E">
        <w:rPr>
          <w:rFonts w:ascii="Arial" w:hAnsi="Arial" w:cs="Arial"/>
          <w:sz w:val="24"/>
          <w:szCs w:val="24"/>
        </w:rPr>
        <w:t xml:space="preserve"> Земельного Кодекса;</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974E8E">
          <w:rPr>
            <w:rFonts w:ascii="Arial" w:hAnsi="Arial" w:cs="Arial"/>
            <w:color w:val="0000FF"/>
            <w:sz w:val="24"/>
            <w:szCs w:val="24"/>
          </w:rPr>
          <w:t>подпунктом 1 пункта 1 статьи 39.18</w:t>
        </w:r>
      </w:hyperlink>
      <w:r w:rsidRPr="00974E8E">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0" w:history="1">
        <w:r w:rsidRPr="00974E8E">
          <w:rPr>
            <w:rFonts w:ascii="Arial" w:hAnsi="Arial" w:cs="Arial"/>
            <w:color w:val="0000FF"/>
            <w:sz w:val="24"/>
            <w:szCs w:val="24"/>
          </w:rPr>
          <w:t>порядке</w:t>
        </w:r>
      </w:hyperlink>
      <w:r w:rsidRPr="00974E8E">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w:t>
      </w:r>
      <w:r w:rsidRPr="00974E8E">
        <w:rPr>
          <w:rFonts w:ascii="Arial" w:hAnsi="Arial" w:cs="Arial"/>
          <w:sz w:val="24"/>
          <w:szCs w:val="24"/>
        </w:rPr>
        <w:lastRenderedPageBreak/>
        <w:t xml:space="preserve">о предоставлении земельного участка в соответствии с </w:t>
      </w:r>
      <w:hyperlink r:id="rId21" w:history="1">
        <w:r w:rsidRPr="00974E8E">
          <w:rPr>
            <w:rFonts w:ascii="Arial" w:hAnsi="Arial" w:cs="Arial"/>
            <w:color w:val="0000FF"/>
            <w:sz w:val="24"/>
            <w:szCs w:val="24"/>
          </w:rPr>
          <w:t>подпунктом 10 пункта 2 статьи 39.10</w:t>
        </w:r>
      </w:hyperlink>
      <w:r w:rsidRPr="00974E8E">
        <w:rPr>
          <w:rFonts w:ascii="Arial" w:hAnsi="Arial" w:cs="Arial"/>
          <w:sz w:val="24"/>
          <w:szCs w:val="24"/>
        </w:rPr>
        <w:t xml:space="preserve"> Земельного Кодекса;</w:t>
      </w:r>
      <w:proofErr w:type="gramEnd"/>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history="1">
        <w:r w:rsidRPr="00974E8E">
          <w:rPr>
            <w:rFonts w:ascii="Arial" w:hAnsi="Arial" w:cs="Arial"/>
            <w:color w:val="0000FF"/>
            <w:sz w:val="24"/>
            <w:szCs w:val="24"/>
          </w:rPr>
          <w:t>пунктом 6 статьи 39.10</w:t>
        </w:r>
      </w:hyperlink>
      <w:r w:rsidRPr="00974E8E">
        <w:rPr>
          <w:rFonts w:ascii="Arial" w:hAnsi="Arial" w:cs="Arial"/>
          <w:sz w:val="24"/>
          <w:szCs w:val="24"/>
        </w:rPr>
        <w:t xml:space="preserve"> Земельного  Кодекса;</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19) предоставление земельного участка на заявленном виде прав не допускается;</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20) в отношении земельного участка, указанного в заявлен</w:t>
      </w:r>
      <w:proofErr w:type="gramStart"/>
      <w:r w:rsidRPr="00974E8E">
        <w:rPr>
          <w:rFonts w:ascii="Arial" w:hAnsi="Arial" w:cs="Arial"/>
          <w:sz w:val="24"/>
          <w:szCs w:val="24"/>
        </w:rPr>
        <w:t>ии о е</w:t>
      </w:r>
      <w:proofErr w:type="gramEnd"/>
      <w:r w:rsidRPr="00974E8E">
        <w:rPr>
          <w:rFonts w:ascii="Arial" w:hAnsi="Arial" w:cs="Arial"/>
          <w:sz w:val="24"/>
          <w:szCs w:val="24"/>
        </w:rPr>
        <w:t>го предоставлении, не установлен вид разрешенного использования;</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22) в отношении земельного участка, указанного в заявлен</w:t>
      </w:r>
      <w:proofErr w:type="gramStart"/>
      <w:r w:rsidRPr="00974E8E">
        <w:rPr>
          <w:rFonts w:ascii="Arial" w:hAnsi="Arial" w:cs="Arial"/>
          <w:sz w:val="24"/>
          <w:szCs w:val="24"/>
        </w:rPr>
        <w:t>ии о е</w:t>
      </w:r>
      <w:proofErr w:type="gramEnd"/>
      <w:r w:rsidRPr="00974E8E">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74E8E">
        <w:rPr>
          <w:rFonts w:ascii="Arial" w:hAnsi="Arial" w:cs="Arial"/>
          <w:sz w:val="24"/>
          <w:szCs w:val="24"/>
        </w:rPr>
        <w:t xml:space="preserve"> сносу или реконструкции;</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24) границы земельного участка, указанного в заявлен</w:t>
      </w:r>
      <w:proofErr w:type="gramStart"/>
      <w:r w:rsidRPr="00974E8E">
        <w:rPr>
          <w:rFonts w:ascii="Arial" w:hAnsi="Arial" w:cs="Arial"/>
          <w:sz w:val="24"/>
          <w:szCs w:val="24"/>
        </w:rPr>
        <w:t>ии о е</w:t>
      </w:r>
      <w:proofErr w:type="gramEnd"/>
      <w:r w:rsidRPr="00974E8E">
        <w:rPr>
          <w:rFonts w:ascii="Arial" w:hAnsi="Arial" w:cs="Arial"/>
          <w:sz w:val="24"/>
          <w:szCs w:val="24"/>
        </w:rPr>
        <w:t xml:space="preserve">го предоставлении, подлежат уточнению в соответствии с Федеральным </w:t>
      </w:r>
      <w:hyperlink r:id="rId23" w:history="1">
        <w:r w:rsidRPr="00974E8E">
          <w:rPr>
            <w:rFonts w:ascii="Arial" w:hAnsi="Arial" w:cs="Arial"/>
            <w:color w:val="0000FF"/>
            <w:sz w:val="24"/>
            <w:szCs w:val="24"/>
          </w:rPr>
          <w:t>законом</w:t>
        </w:r>
      </w:hyperlink>
      <w:r w:rsidRPr="00974E8E">
        <w:rPr>
          <w:rFonts w:ascii="Arial" w:hAnsi="Arial" w:cs="Arial"/>
          <w:sz w:val="24"/>
          <w:szCs w:val="24"/>
        </w:rPr>
        <w:t xml:space="preserve"> "О государственной регистрации недвижимости";</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r w:rsidRPr="00974E8E">
        <w:rPr>
          <w:rFonts w:ascii="Arial" w:hAnsi="Arial" w:cs="Arial"/>
          <w:sz w:val="24"/>
          <w:szCs w:val="24"/>
        </w:rPr>
        <w:t>25) площадь земельного участка, указанного в заявлен</w:t>
      </w:r>
      <w:proofErr w:type="gramStart"/>
      <w:r w:rsidRPr="00974E8E">
        <w:rPr>
          <w:rFonts w:ascii="Arial" w:hAnsi="Arial" w:cs="Arial"/>
          <w:sz w:val="24"/>
          <w:szCs w:val="24"/>
        </w:rPr>
        <w:t>ии о е</w:t>
      </w:r>
      <w:proofErr w:type="gramEnd"/>
      <w:r w:rsidRPr="00974E8E">
        <w:rPr>
          <w:rFonts w:ascii="Arial" w:hAnsi="Arial" w:cs="Arial"/>
          <w:sz w:val="24"/>
          <w:szCs w:val="24"/>
        </w:rPr>
        <w:t xml:space="preserve">го предоставлении, превышает его площадь, указанную в схеме расположения </w:t>
      </w:r>
      <w:r w:rsidRPr="00974E8E">
        <w:rPr>
          <w:rFonts w:ascii="Arial" w:hAnsi="Arial" w:cs="Arial"/>
          <w:sz w:val="24"/>
          <w:szCs w:val="24"/>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30B1F" w:rsidRPr="00974E8E" w:rsidRDefault="00A30B1F" w:rsidP="00A30B1F">
      <w:pPr>
        <w:autoSpaceDE w:val="0"/>
        <w:autoSpaceDN w:val="0"/>
        <w:adjustRightInd w:val="0"/>
        <w:spacing w:before="280" w:after="0" w:line="240" w:lineRule="auto"/>
        <w:ind w:firstLine="540"/>
        <w:jc w:val="both"/>
        <w:rPr>
          <w:rFonts w:ascii="Arial" w:hAnsi="Arial" w:cs="Arial"/>
          <w:sz w:val="24"/>
          <w:szCs w:val="24"/>
        </w:rPr>
      </w:pPr>
      <w:proofErr w:type="gramStart"/>
      <w:r w:rsidRPr="00974E8E">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974E8E">
          <w:rPr>
            <w:rFonts w:ascii="Arial" w:hAnsi="Arial" w:cs="Arial"/>
            <w:color w:val="0000FF"/>
            <w:sz w:val="24"/>
            <w:szCs w:val="24"/>
          </w:rPr>
          <w:t>частью 4 статьи 18</w:t>
        </w:r>
      </w:hyperlink>
      <w:r w:rsidRPr="00974E8E">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974E8E">
        <w:rPr>
          <w:rFonts w:ascii="Arial" w:hAnsi="Arial" w:cs="Arial"/>
          <w:sz w:val="24"/>
          <w:szCs w:val="24"/>
        </w:rPr>
        <w:t xml:space="preserve"> с </w:t>
      </w:r>
      <w:hyperlink r:id="rId25" w:history="1">
        <w:r w:rsidRPr="00974E8E">
          <w:rPr>
            <w:rFonts w:ascii="Arial" w:hAnsi="Arial" w:cs="Arial"/>
            <w:color w:val="0000FF"/>
            <w:sz w:val="24"/>
            <w:szCs w:val="24"/>
          </w:rPr>
          <w:t>частью 3 статьи 14</w:t>
        </w:r>
      </w:hyperlink>
      <w:r w:rsidRPr="00974E8E">
        <w:rPr>
          <w:rFonts w:ascii="Arial" w:hAnsi="Arial" w:cs="Arial"/>
          <w:sz w:val="24"/>
          <w:szCs w:val="24"/>
        </w:rPr>
        <w:t xml:space="preserve"> указанного Федерального закона</w:t>
      </w:r>
      <w:proofErr w:type="gramStart"/>
      <w:r w:rsidRPr="00974E8E">
        <w:rPr>
          <w:rFonts w:ascii="Arial" w:hAnsi="Arial" w:cs="Arial"/>
          <w:sz w:val="24"/>
          <w:szCs w:val="24"/>
        </w:rPr>
        <w:t>.</w:t>
      </w:r>
      <w:r w:rsidRPr="00974E8E">
        <w:rPr>
          <w:rFonts w:ascii="Arial" w:hAnsi="Arial" w:cs="Arial"/>
          <w:i/>
          <w:sz w:val="24"/>
          <w:szCs w:val="24"/>
        </w:rPr>
        <w:t>»;</w:t>
      </w:r>
      <w:proofErr w:type="gramEnd"/>
    </w:p>
    <w:p w:rsidR="00A30B1F" w:rsidRPr="00974E8E" w:rsidRDefault="00A30B1F" w:rsidP="00A30B1F">
      <w:pPr>
        <w:spacing w:after="0" w:line="240" w:lineRule="auto"/>
        <w:jc w:val="both"/>
        <w:rPr>
          <w:rFonts w:ascii="Arial" w:hAnsi="Arial" w:cs="Arial"/>
          <w:sz w:val="24"/>
          <w:szCs w:val="24"/>
        </w:rPr>
      </w:pPr>
      <w:r w:rsidRPr="00974E8E">
        <w:rPr>
          <w:rFonts w:ascii="Arial" w:eastAsia="Calibri" w:hAnsi="Arial" w:cs="Arial"/>
          <w:sz w:val="24"/>
          <w:szCs w:val="24"/>
          <w:lang w:eastAsia="en-US"/>
        </w:rPr>
        <w:t xml:space="preserve">          2. Настоящее постановление опубликовать  в бюллетене органов местного самоуправления «Вестник» и разместить на официальном сайте </w:t>
      </w:r>
      <w:r w:rsidRPr="00974E8E">
        <w:rPr>
          <w:rFonts w:ascii="Arial" w:eastAsia="Calibri" w:hAnsi="Arial" w:cs="Arial"/>
          <w:spacing w:val="9"/>
          <w:sz w:val="24"/>
          <w:szCs w:val="24"/>
          <w:lang w:eastAsia="en-US"/>
        </w:rPr>
        <w:t xml:space="preserve">Новоичинского сельсовета </w:t>
      </w:r>
      <w:r w:rsidRPr="00974E8E">
        <w:rPr>
          <w:rFonts w:ascii="Arial" w:eastAsia="Calibri" w:hAnsi="Arial" w:cs="Arial"/>
          <w:sz w:val="24"/>
          <w:szCs w:val="24"/>
          <w:lang w:eastAsia="en-US"/>
        </w:rPr>
        <w:t xml:space="preserve">Куйбышевского района Новосибирской области </w:t>
      </w:r>
      <w:hyperlink r:id="rId26" w:history="1">
        <w:r w:rsidRPr="00974E8E">
          <w:rPr>
            <w:rFonts w:ascii="Arial" w:eastAsia="Calibri" w:hAnsi="Arial" w:cs="Arial"/>
            <w:color w:val="0070C0"/>
            <w:sz w:val="24"/>
            <w:szCs w:val="24"/>
            <w:u w:val="single"/>
            <w:lang w:eastAsia="en-US"/>
          </w:rPr>
          <w:t>http://</w:t>
        </w:r>
        <w:proofErr w:type="spellStart"/>
        <w:r w:rsidRPr="00974E8E">
          <w:rPr>
            <w:rFonts w:ascii="Arial" w:eastAsia="Calibri" w:hAnsi="Arial" w:cs="Arial"/>
            <w:color w:val="0070C0"/>
            <w:sz w:val="24"/>
            <w:szCs w:val="24"/>
            <w:u w:val="single"/>
            <w:lang w:val="en-US" w:eastAsia="en-US"/>
          </w:rPr>
          <w:t>novoitshinsk</w:t>
        </w:r>
        <w:proofErr w:type="spellEnd"/>
        <w:r w:rsidRPr="00974E8E">
          <w:rPr>
            <w:rFonts w:ascii="Arial" w:eastAsia="Calibri" w:hAnsi="Arial" w:cs="Arial"/>
            <w:color w:val="0070C0"/>
            <w:sz w:val="24"/>
            <w:szCs w:val="24"/>
            <w:u w:val="single"/>
            <w:lang w:eastAsia="en-US"/>
          </w:rPr>
          <w:t>.</w:t>
        </w:r>
        <w:r w:rsidRPr="00974E8E">
          <w:rPr>
            <w:rFonts w:ascii="Arial" w:eastAsia="Calibri" w:hAnsi="Arial" w:cs="Arial"/>
            <w:color w:val="0070C0"/>
            <w:sz w:val="24"/>
            <w:szCs w:val="24"/>
            <w:u w:val="single"/>
            <w:lang w:val="en-US" w:eastAsia="en-US"/>
          </w:rPr>
          <w:t>n</w:t>
        </w:r>
        <w:r w:rsidRPr="00974E8E">
          <w:rPr>
            <w:rFonts w:ascii="Arial" w:eastAsia="Calibri" w:hAnsi="Arial" w:cs="Arial"/>
            <w:color w:val="0070C0"/>
            <w:sz w:val="24"/>
            <w:szCs w:val="24"/>
            <w:u w:val="single"/>
            <w:lang w:eastAsia="en-US"/>
          </w:rPr>
          <w:t>so.ru</w:t>
        </w:r>
      </w:hyperlink>
      <w:r w:rsidRPr="00974E8E">
        <w:rPr>
          <w:rFonts w:ascii="Arial" w:hAnsi="Arial" w:cs="Arial"/>
          <w:bCs/>
          <w:sz w:val="24"/>
          <w:szCs w:val="24"/>
        </w:rPr>
        <w:t xml:space="preserve"> в информационно-телекоммуникационной сети «Интернет».</w:t>
      </w:r>
      <w:r w:rsidRPr="00974E8E">
        <w:rPr>
          <w:rFonts w:ascii="Arial" w:hAnsi="Arial" w:cs="Arial"/>
          <w:sz w:val="24"/>
          <w:szCs w:val="24"/>
        </w:rPr>
        <w:t xml:space="preserve"> </w:t>
      </w:r>
    </w:p>
    <w:p w:rsidR="00A30B1F" w:rsidRPr="00974E8E" w:rsidRDefault="00A30B1F" w:rsidP="00A30B1F">
      <w:pPr>
        <w:spacing w:after="0" w:line="240" w:lineRule="auto"/>
        <w:contextualSpacing/>
        <w:jc w:val="both"/>
        <w:rPr>
          <w:rFonts w:ascii="Arial" w:eastAsia="Calibri" w:hAnsi="Arial" w:cs="Arial"/>
          <w:color w:val="000000"/>
          <w:spacing w:val="-1"/>
          <w:sz w:val="24"/>
          <w:szCs w:val="24"/>
          <w:lang w:eastAsia="en-US"/>
        </w:rPr>
      </w:pPr>
    </w:p>
    <w:p w:rsidR="00A30B1F" w:rsidRPr="00974E8E" w:rsidRDefault="00A30B1F" w:rsidP="00A30B1F">
      <w:pPr>
        <w:spacing w:after="0" w:line="240" w:lineRule="auto"/>
        <w:ind w:firstLine="567"/>
        <w:contextualSpacing/>
        <w:jc w:val="both"/>
        <w:rPr>
          <w:rFonts w:ascii="Arial" w:eastAsia="Calibri" w:hAnsi="Arial" w:cs="Arial"/>
          <w:sz w:val="24"/>
          <w:szCs w:val="24"/>
          <w:lang w:eastAsia="en-US"/>
        </w:rPr>
      </w:pPr>
      <w:r w:rsidRPr="00974E8E">
        <w:rPr>
          <w:rFonts w:ascii="Arial" w:eastAsia="Calibri" w:hAnsi="Arial" w:cs="Arial"/>
          <w:sz w:val="24"/>
          <w:szCs w:val="24"/>
          <w:lang w:eastAsia="en-US"/>
        </w:rPr>
        <w:t xml:space="preserve">  3. </w:t>
      </w:r>
      <w:proofErr w:type="gramStart"/>
      <w:r w:rsidRPr="00974E8E">
        <w:rPr>
          <w:rFonts w:ascii="Arial" w:eastAsia="Calibri" w:hAnsi="Arial" w:cs="Arial"/>
          <w:sz w:val="24"/>
          <w:szCs w:val="24"/>
          <w:lang w:eastAsia="en-US"/>
        </w:rPr>
        <w:t>Контроль за</w:t>
      </w:r>
      <w:proofErr w:type="gramEnd"/>
      <w:r w:rsidRPr="00974E8E">
        <w:rPr>
          <w:rFonts w:ascii="Arial" w:eastAsia="Calibri" w:hAnsi="Arial" w:cs="Arial"/>
          <w:sz w:val="24"/>
          <w:szCs w:val="24"/>
          <w:lang w:eastAsia="en-US"/>
        </w:rPr>
        <w:t xml:space="preserve"> исполнением постановления оставляю за собой.</w:t>
      </w:r>
    </w:p>
    <w:p w:rsidR="00A30B1F" w:rsidRPr="00974E8E" w:rsidRDefault="00A30B1F" w:rsidP="00A30B1F">
      <w:pPr>
        <w:spacing w:after="0" w:line="240" w:lineRule="auto"/>
        <w:ind w:firstLine="567"/>
        <w:contextualSpacing/>
        <w:jc w:val="both"/>
        <w:rPr>
          <w:rFonts w:ascii="Arial" w:eastAsia="Calibri" w:hAnsi="Arial" w:cs="Arial"/>
          <w:sz w:val="24"/>
          <w:szCs w:val="24"/>
          <w:lang w:eastAsia="en-US"/>
        </w:rPr>
      </w:pPr>
    </w:p>
    <w:p w:rsidR="00A30B1F" w:rsidRPr="00974E8E" w:rsidRDefault="00A30B1F" w:rsidP="00A30B1F">
      <w:pPr>
        <w:spacing w:after="0" w:line="240" w:lineRule="auto"/>
        <w:jc w:val="both"/>
        <w:rPr>
          <w:rFonts w:ascii="Arial" w:hAnsi="Arial" w:cs="Arial"/>
          <w:sz w:val="24"/>
          <w:szCs w:val="24"/>
        </w:rPr>
      </w:pPr>
      <w:r w:rsidRPr="00974E8E">
        <w:rPr>
          <w:rFonts w:ascii="Arial" w:hAnsi="Arial" w:cs="Arial"/>
          <w:sz w:val="24"/>
          <w:szCs w:val="24"/>
        </w:rPr>
        <w:t xml:space="preserve">Глава Новоичинского сельсовета </w:t>
      </w:r>
    </w:p>
    <w:p w:rsidR="00A30B1F" w:rsidRPr="00974E8E" w:rsidRDefault="00A30B1F" w:rsidP="00A30B1F">
      <w:pPr>
        <w:spacing w:after="0" w:line="240" w:lineRule="auto"/>
        <w:jc w:val="both"/>
        <w:rPr>
          <w:rFonts w:ascii="Arial" w:hAnsi="Arial" w:cs="Arial"/>
          <w:sz w:val="24"/>
          <w:szCs w:val="24"/>
        </w:rPr>
      </w:pPr>
      <w:r w:rsidRPr="00974E8E">
        <w:rPr>
          <w:rFonts w:ascii="Arial" w:hAnsi="Arial" w:cs="Arial"/>
          <w:sz w:val="24"/>
          <w:szCs w:val="24"/>
        </w:rPr>
        <w:t xml:space="preserve">Куйбышевского района </w:t>
      </w:r>
    </w:p>
    <w:p w:rsidR="00A30B1F" w:rsidRPr="00974E8E" w:rsidRDefault="00A30B1F" w:rsidP="00A30B1F">
      <w:pPr>
        <w:spacing w:after="0" w:line="240" w:lineRule="auto"/>
        <w:jc w:val="both"/>
        <w:rPr>
          <w:rFonts w:ascii="Arial" w:hAnsi="Arial" w:cs="Arial"/>
          <w:sz w:val="24"/>
          <w:szCs w:val="24"/>
        </w:rPr>
      </w:pPr>
      <w:r w:rsidRPr="00974E8E">
        <w:rPr>
          <w:rFonts w:ascii="Arial" w:hAnsi="Arial" w:cs="Arial"/>
          <w:sz w:val="24"/>
          <w:szCs w:val="24"/>
        </w:rPr>
        <w:t>Новосибирской области                                                                Н.О. Кущенко</w:t>
      </w:r>
    </w:p>
    <w:p w:rsidR="00A30B1F" w:rsidRPr="00974E8E" w:rsidRDefault="00A30B1F" w:rsidP="00A30B1F">
      <w:pPr>
        <w:spacing w:after="0" w:line="240" w:lineRule="auto"/>
        <w:jc w:val="both"/>
        <w:rPr>
          <w:rFonts w:ascii="Arial" w:hAnsi="Arial" w:cs="Arial"/>
          <w:sz w:val="24"/>
          <w:szCs w:val="24"/>
        </w:rPr>
      </w:pPr>
    </w:p>
    <w:p w:rsidR="00A30B1F" w:rsidRPr="00974E8E" w:rsidRDefault="00A30B1F" w:rsidP="00A30B1F">
      <w:pPr>
        <w:spacing w:after="0" w:line="240" w:lineRule="auto"/>
        <w:jc w:val="both"/>
        <w:rPr>
          <w:rFonts w:ascii="Arial" w:hAnsi="Arial" w:cs="Arial"/>
          <w:sz w:val="24"/>
          <w:szCs w:val="24"/>
        </w:rPr>
      </w:pPr>
    </w:p>
    <w:p w:rsidR="00A30B1F" w:rsidRPr="00974E8E" w:rsidRDefault="00A30B1F" w:rsidP="00A30B1F">
      <w:pPr>
        <w:shd w:val="clear" w:color="auto" w:fill="FFFFFF"/>
        <w:spacing w:after="0" w:line="240" w:lineRule="auto"/>
        <w:jc w:val="both"/>
        <w:rPr>
          <w:rFonts w:ascii="Arial" w:hAnsi="Arial" w:cs="Arial"/>
          <w:sz w:val="24"/>
          <w:szCs w:val="24"/>
        </w:rPr>
      </w:pPr>
      <w:r w:rsidRPr="00974E8E">
        <w:rPr>
          <w:rFonts w:ascii="Arial" w:hAnsi="Arial" w:cs="Arial"/>
          <w:sz w:val="24"/>
          <w:szCs w:val="24"/>
        </w:rPr>
        <w:t xml:space="preserve">          </w:t>
      </w:r>
    </w:p>
    <w:p w:rsidR="00A30B1F" w:rsidRPr="00974E8E" w:rsidRDefault="00A30B1F" w:rsidP="00A30B1F">
      <w:pPr>
        <w:spacing w:after="0" w:line="240" w:lineRule="auto"/>
        <w:jc w:val="both"/>
        <w:rPr>
          <w:rFonts w:ascii="Arial" w:hAnsi="Arial" w:cs="Arial"/>
          <w:b/>
          <w:sz w:val="24"/>
          <w:szCs w:val="24"/>
        </w:rPr>
      </w:pPr>
    </w:p>
    <w:p w:rsidR="00A30B1F" w:rsidRDefault="00A30B1F" w:rsidP="00A30B1F">
      <w:pPr>
        <w:spacing w:after="0" w:line="240" w:lineRule="auto"/>
        <w:jc w:val="both"/>
      </w:pPr>
    </w:p>
    <w:p w:rsidR="003072F9" w:rsidRDefault="003072F9"/>
    <w:sectPr w:rsidR="003072F9" w:rsidSect="00647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42"/>
    <w:rsid w:val="003072F9"/>
    <w:rsid w:val="00A30B1F"/>
    <w:rsid w:val="00B1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0B1F"/>
    <w:pPr>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0B1F"/>
    <w:pPr>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146CE2BC980653496913FA4BFEE63B25A4E31749F7EE8803D7E7952363D7CB28309280847296C29C2EF10E7A54FAE8F544D39416100E0FS8w4G" TargetMode="External"/><Relationship Id="rId13" Type="http://schemas.openxmlformats.org/officeDocument/2006/relationships/hyperlink" Target="consultantplus://offline/ref=F78D0372A00A0CA585159B5DAAD6037C0074473AB784A5C0A1F287D4A38260E420C3974197B155CA1150B7E2E3E0C539FDA8794799C5KCk1D" TargetMode="External"/><Relationship Id="rId18" Type="http://schemas.openxmlformats.org/officeDocument/2006/relationships/hyperlink" Target="consultantplus://offline/ref=F78D0372A00A0CA585159B5DAAD6037C0074473AB681A5C0A1F287D4A38260E420C3974592B856951445A6BAEEE3D827F5BE65459BKCk4D" TargetMode="External"/><Relationship Id="rId26" Type="http://schemas.openxmlformats.org/officeDocument/2006/relationships/hyperlink" Target="http://novoitshinsk.nso.ru" TargetMode="External"/><Relationship Id="rId3" Type="http://schemas.openxmlformats.org/officeDocument/2006/relationships/settings" Target="settings.xml"/><Relationship Id="rId21" Type="http://schemas.openxmlformats.org/officeDocument/2006/relationships/hyperlink" Target="consultantplus://offline/ref=F78D0372A00A0CA585159B5DAAD6037C0074473AB681A5C0A1F287D4A38260E420C3974698BD56951445A6BAEEE3D827F5BE65459BKCk4D" TargetMode="External"/><Relationship Id="rId7" Type="http://schemas.openxmlformats.org/officeDocument/2006/relationships/hyperlink" Target="consultantplus://offline/ref=96146CE2BC980653496913FA4BFEE63B25A4E31749F7EE8803D7E7952363D7CB28309280847295C2982EF10E7A54FAE8F544D39416100E0FS8w4G" TargetMode="External"/><Relationship Id="rId12" Type="http://schemas.openxmlformats.org/officeDocument/2006/relationships/hyperlink" Target="consultantplus://offline/ref=F78D0372A00A0CA585159B5DAAD6037C0074473AB681A5C0A1F287D4A38260E420C3974290B158CA1150B7E2E3E0C539FDA8794799C5KCk1D" TargetMode="External"/><Relationship Id="rId17" Type="http://schemas.openxmlformats.org/officeDocument/2006/relationships/hyperlink" Target="consultantplus://offline/ref=F78D0372A00A0CA585159B5DAAD6037C0074473AB681A5C0A1F287D4A38260E420C3974591B956951445A6BAEEE3D827F5BE65459BKCk4D" TargetMode="External"/><Relationship Id="rId25" Type="http://schemas.openxmlformats.org/officeDocument/2006/relationships/hyperlink" Target="consultantplus://offline/ref=F78D0372A00A0CA585159B5DAAD6037C0074483EB084A5C0A1F287D4A38260E420C3974290B85CC24D0AA7E6AAB5CB27FEBE674D87C5C265KAkAD" TargetMode="External"/><Relationship Id="rId2" Type="http://schemas.microsoft.com/office/2007/relationships/stylesWithEffects" Target="stylesWithEffects.xml"/><Relationship Id="rId16" Type="http://schemas.openxmlformats.org/officeDocument/2006/relationships/hyperlink" Target="consultantplus://offline/ref=F78D0372A00A0CA585159B5DAAD6037C0074473AB681A5C0A1F287D4A38260E420C3974591BB56951445A6BAEEE3D827F5BE65459BKCk4D" TargetMode="External"/><Relationship Id="rId20" Type="http://schemas.openxmlformats.org/officeDocument/2006/relationships/hyperlink" Target="consultantplus://offline/ref=F78D0372A00A0CA585159B5DAAD6037C05794E3AB285A5C0A1F287D4A38260E420C3974290B85DC0450AA7E6AAB5CB27FEBE674D87C5C265KAkAD" TargetMode="External"/><Relationship Id="rId1" Type="http://schemas.openxmlformats.org/officeDocument/2006/relationships/styles" Target="styles.xml"/><Relationship Id="rId6" Type="http://schemas.openxmlformats.org/officeDocument/2006/relationships/hyperlink" Target="consultantplus://offline/ref=96146CE2BC980653496913FA4BFEE63B20A5E51548F2EE8803D7E7952363D7CB3A30CA8C84718BC7963BA75F3CS0w2G" TargetMode="External"/><Relationship Id="rId11" Type="http://schemas.openxmlformats.org/officeDocument/2006/relationships/hyperlink" Target="consultantplus://offline/ref=F78D0372A00A0CA585159B5DAAD6037C0074473AB681A5C0A1F287D4A38260E420C3974698BD56951445A6BAEEE3D827F5BE65459BKCk4D" TargetMode="External"/><Relationship Id="rId24" Type="http://schemas.openxmlformats.org/officeDocument/2006/relationships/hyperlink" Target="consultantplus://offline/ref=F78D0372A00A0CA585159B5DAAD6037C0074483EB084A5C0A1F287D4A38260E420C3974290B85EC5430AA7E6AAB5CB27FEBE674D87C5C265KAkAD" TargetMode="External"/><Relationship Id="rId5" Type="http://schemas.openxmlformats.org/officeDocument/2006/relationships/hyperlink" Target="consultantplus://offline/ref=96146CE2BC980653496913FA4BFEE63B25A4E31749F7EE8803D7E7952363D7CB28309280847295C69E2EF10E7A54FAE8F544D39416100E0FS8w4G" TargetMode="External"/><Relationship Id="rId15" Type="http://schemas.openxmlformats.org/officeDocument/2006/relationships/hyperlink" Target="consultantplus://offline/ref=F78D0372A00A0CA585159B5DAAD6037C0074473AB681A5C0A1F287D4A38260E420C3974595BA56951445A6BAEEE3D827F5BE65459BKCk4D" TargetMode="External"/><Relationship Id="rId23" Type="http://schemas.openxmlformats.org/officeDocument/2006/relationships/hyperlink" Target="consultantplus://offline/ref=F78D0372A00A0CA585159B5DAAD6037C00754D3FB481A5C0A1F287D4A38260E432C3CF4E90BB43C14D1FF1B7ECKEk3D" TargetMode="External"/><Relationship Id="rId28" Type="http://schemas.openxmlformats.org/officeDocument/2006/relationships/theme" Target="theme/theme1.xml"/><Relationship Id="rId10" Type="http://schemas.openxmlformats.org/officeDocument/2006/relationships/hyperlink" Target="consultantplus://offline/ref=96146CE2BC980653496913FA4BFEE63B25A4E31749F7EE8803D7E7952363D7CB28309282817B9E93CF61F0523E02E9E8FE44D19C0AS1w1G" TargetMode="External"/><Relationship Id="rId19" Type="http://schemas.openxmlformats.org/officeDocument/2006/relationships/hyperlink" Target="consultantplus://offline/ref=F78D0372A00A0CA585159B5DAAD6037C0074473AB681A5C0A1F287D4A38260E420C3974B96B856951445A6BAEEE3D827F5BE65459BKCk4D" TargetMode="External"/><Relationship Id="rId4" Type="http://schemas.openxmlformats.org/officeDocument/2006/relationships/webSettings" Target="webSettings.xml"/><Relationship Id="rId9" Type="http://schemas.openxmlformats.org/officeDocument/2006/relationships/hyperlink" Target="consultantplus://offline/ref=96146CE2BC980653496913FA4BFEE63B25A4E31749F7EE8803D7E7952363D7CB28309280847296C29C2EF10E7A54FAE8F544D39416100E0FS8w4G" TargetMode="External"/><Relationship Id="rId14" Type="http://schemas.openxmlformats.org/officeDocument/2006/relationships/hyperlink" Target="consultantplus://offline/ref=F78D0372A00A0CA585159B5DAAD6037C0074473AB681A5C0A1F287D4A38260E420C3974290B158CA1150B7E2E3E0C539FDA8794799C5KCk1D" TargetMode="External"/><Relationship Id="rId22" Type="http://schemas.openxmlformats.org/officeDocument/2006/relationships/hyperlink" Target="consultantplus://offline/ref=F78D0372A00A0CA585159B5DAAD6037C0074473AB681A5C0A1F287D4A38260E420C3974297B854CA1150B7E2E3E0C539FDA8794799C5KCk1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3196</Words>
  <Characters>18218</Characters>
  <Application>Microsoft Office Word</Application>
  <DocSecurity>0</DocSecurity>
  <Lines>151</Lines>
  <Paragraphs>42</Paragraphs>
  <ScaleCrop>false</ScaleCrop>
  <Company/>
  <LinksUpToDate>false</LinksUpToDate>
  <CharactersWithSpaces>21372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2023-08-04T05:25:00Z</dcterms:created>
  <dcterms:modified xsi:type="dcterms:W3CDTF">2023-08-04T05:25:00Z</dcterms:modified>
</cp:coreProperties>
</file>