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B5" w:rsidRPr="00A36322" w:rsidRDefault="009A09B5" w:rsidP="00761A64">
      <w:pPr>
        <w:shd w:val="clear" w:color="auto" w:fill="FFFFFF"/>
        <w:spacing w:after="0" w:line="288" w:lineRule="atLeast"/>
        <w:jc w:val="both"/>
        <w:textAlignment w:val="baseline"/>
        <w:rPr>
          <w:rFonts w:ascii="Times New Roman" w:eastAsia="Times New Roman" w:hAnsi="Times New Roman" w:cs="Times New Roman"/>
          <w:b/>
          <w:color w:val="3C3C3C"/>
          <w:spacing w:val="2"/>
          <w:sz w:val="28"/>
          <w:szCs w:val="28"/>
          <w:lang w:eastAsia="ru-RU"/>
        </w:rPr>
      </w:pPr>
      <w:r w:rsidRPr="00A36322">
        <w:rPr>
          <w:rFonts w:ascii="Times New Roman" w:eastAsia="Times New Roman" w:hAnsi="Times New Roman" w:cs="Times New Roman"/>
          <w:b/>
          <w:color w:val="3C3C3C"/>
          <w:spacing w:val="2"/>
          <w:sz w:val="28"/>
          <w:szCs w:val="28"/>
          <w:lang w:eastAsia="ru-RU"/>
        </w:rPr>
        <w:t xml:space="preserve">   </w:t>
      </w:r>
    </w:p>
    <w:p w:rsidR="009A09B5" w:rsidRPr="00A36322" w:rsidRDefault="009A09B5" w:rsidP="00761A64">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A36322">
        <w:rPr>
          <w:rFonts w:ascii="Times New Roman" w:eastAsia="Times New Roman" w:hAnsi="Times New Roman" w:cs="Times New Roman"/>
          <w:b/>
          <w:color w:val="3C3C3C"/>
          <w:spacing w:val="2"/>
          <w:sz w:val="28"/>
          <w:szCs w:val="28"/>
          <w:lang w:eastAsia="ru-RU"/>
        </w:rPr>
        <w:t>ПОЛОЖЕНИЕ</w:t>
      </w:r>
    </w:p>
    <w:p w:rsidR="009A09B5" w:rsidRPr="00A36322" w:rsidRDefault="009A09B5" w:rsidP="00761A64">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A36322">
        <w:rPr>
          <w:rFonts w:ascii="Times New Roman" w:eastAsia="Times New Roman" w:hAnsi="Times New Roman" w:cs="Times New Roman"/>
          <w:b/>
          <w:color w:val="3C3C3C"/>
          <w:spacing w:val="2"/>
          <w:sz w:val="28"/>
          <w:szCs w:val="28"/>
          <w:lang w:eastAsia="ru-RU"/>
        </w:rPr>
        <w:t>об оплате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МКУК «Новоичинский КДЦ» Куйбышевского района  Новосибирской области</w:t>
      </w:r>
      <w:r w:rsidRPr="00A36322">
        <w:rPr>
          <w:rFonts w:ascii="Times New Roman" w:eastAsia="Times New Roman" w:hAnsi="Times New Roman" w:cs="Times New Roman"/>
          <w:b/>
          <w:color w:val="3C3C3C"/>
          <w:spacing w:val="2"/>
          <w:sz w:val="28"/>
          <w:szCs w:val="28"/>
          <w:lang w:eastAsia="ru-RU"/>
        </w:rPr>
        <w:br/>
      </w:r>
      <w:r w:rsidRPr="00A36322">
        <w:rPr>
          <w:rFonts w:ascii="Times New Roman" w:eastAsia="Times New Roman" w:hAnsi="Times New Roman" w:cs="Times New Roman"/>
          <w:color w:val="3C3C3C"/>
          <w:spacing w:val="2"/>
          <w:sz w:val="28"/>
          <w:szCs w:val="28"/>
          <w:lang w:eastAsia="ru-RU"/>
        </w:rPr>
        <w:br/>
      </w:r>
      <w:r w:rsidRPr="00A36322">
        <w:rPr>
          <w:rFonts w:ascii="Times New Roman" w:eastAsia="Times New Roman" w:hAnsi="Times New Roman" w:cs="Times New Roman"/>
          <w:color w:val="3C3C3C"/>
          <w:spacing w:val="2"/>
          <w:sz w:val="28"/>
          <w:szCs w:val="28"/>
          <w:lang w:eastAsia="ru-RU"/>
        </w:rPr>
        <w:br/>
      </w:r>
      <w:r w:rsidRPr="00A36322">
        <w:rPr>
          <w:rFonts w:ascii="Times New Roman" w:eastAsia="Times New Roman" w:hAnsi="Times New Roman" w:cs="Times New Roman"/>
          <w:b/>
          <w:color w:val="3C3C3C"/>
          <w:spacing w:val="2"/>
          <w:sz w:val="28"/>
          <w:szCs w:val="28"/>
          <w:lang w:eastAsia="ru-RU"/>
        </w:rPr>
        <w:t>I. Общие положения</w:t>
      </w:r>
    </w:p>
    <w:p w:rsidR="009A09B5" w:rsidRPr="00A36322" w:rsidRDefault="009A09B5" w:rsidP="00761A64">
      <w:pPr>
        <w:shd w:val="clear" w:color="auto" w:fill="FFFFFF"/>
        <w:spacing w:after="0" w:line="288" w:lineRule="atLeast"/>
        <w:textAlignment w:val="baseline"/>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color w:val="2D2D2D"/>
          <w:spacing w:val="2"/>
          <w:sz w:val="28"/>
          <w:szCs w:val="28"/>
          <w:lang w:eastAsia="ru-RU"/>
        </w:rPr>
        <w:br/>
      </w:r>
      <w:r w:rsidR="00E1739B"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1. </w:t>
      </w:r>
      <w:proofErr w:type="gramStart"/>
      <w:r w:rsidRPr="00A36322">
        <w:rPr>
          <w:rFonts w:ascii="Times New Roman" w:eastAsia="Times New Roman" w:hAnsi="Times New Roman" w:cs="Times New Roman"/>
          <w:color w:val="2D2D2D"/>
          <w:spacing w:val="2"/>
          <w:sz w:val="28"/>
          <w:szCs w:val="28"/>
          <w:lang w:eastAsia="ru-RU"/>
        </w:rPr>
        <w:t xml:space="preserve">Положение об оплате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w:t>
      </w:r>
      <w:r w:rsidRPr="00A36322">
        <w:rPr>
          <w:rFonts w:ascii="Times New Roman" w:eastAsia="Times New Roman" w:hAnsi="Times New Roman" w:cs="Times New Roman"/>
          <w:color w:val="3C3C3C"/>
          <w:spacing w:val="2"/>
          <w:sz w:val="28"/>
          <w:szCs w:val="28"/>
          <w:lang w:eastAsia="ru-RU"/>
        </w:rPr>
        <w:t xml:space="preserve">МКУК «Новоичинский КДЦ» Куйбышевского района  </w:t>
      </w:r>
      <w:r w:rsidRPr="00A36322">
        <w:rPr>
          <w:rFonts w:ascii="Times New Roman" w:eastAsia="Times New Roman" w:hAnsi="Times New Roman" w:cs="Times New Roman"/>
          <w:color w:val="2D2D2D"/>
          <w:spacing w:val="2"/>
          <w:sz w:val="28"/>
          <w:szCs w:val="28"/>
          <w:lang w:eastAsia="ru-RU"/>
        </w:rPr>
        <w:t>Новосибирской области (далее _ Положение) разработано     в  соответствии со </w:t>
      </w:r>
      <w:hyperlink r:id="rId7" w:history="1">
        <w:r w:rsidRPr="00A36322">
          <w:rPr>
            <w:rFonts w:ascii="Times New Roman" w:eastAsia="Times New Roman" w:hAnsi="Times New Roman" w:cs="Times New Roman"/>
            <w:spacing w:val="2"/>
            <w:sz w:val="28"/>
            <w:szCs w:val="28"/>
            <w:lang w:eastAsia="ru-RU"/>
          </w:rPr>
          <w:t>статьями 144</w:t>
        </w:r>
      </w:hyperlink>
      <w:r w:rsidRPr="00A36322">
        <w:rPr>
          <w:rFonts w:ascii="Times New Roman" w:eastAsia="Times New Roman" w:hAnsi="Times New Roman" w:cs="Times New Roman"/>
          <w:spacing w:val="2"/>
          <w:sz w:val="28"/>
          <w:szCs w:val="28"/>
          <w:lang w:eastAsia="ru-RU"/>
        </w:rPr>
        <w:t> и </w:t>
      </w:r>
      <w:hyperlink r:id="rId8" w:history="1">
        <w:r w:rsidRPr="00A36322">
          <w:rPr>
            <w:rFonts w:ascii="Times New Roman" w:eastAsia="Times New Roman" w:hAnsi="Times New Roman" w:cs="Times New Roman"/>
            <w:spacing w:val="2"/>
            <w:sz w:val="28"/>
            <w:szCs w:val="28"/>
            <w:lang w:eastAsia="ru-RU"/>
          </w:rPr>
          <w:t>145 Трудового кодекса Российской Федерации,</w:t>
        </w:r>
      </w:hyperlink>
      <w:r w:rsidRPr="00A36322">
        <w:rPr>
          <w:rFonts w:ascii="Times New Roman" w:eastAsia="Times New Roman" w:hAnsi="Times New Roman" w:cs="Times New Roman"/>
          <w:spacing w:val="2"/>
          <w:sz w:val="28"/>
          <w:szCs w:val="28"/>
          <w:lang w:eastAsia="ru-RU"/>
        </w:rPr>
        <w:t xml:space="preserve"> </w:t>
      </w:r>
      <w:r w:rsidR="00301C2A" w:rsidRPr="00A36322">
        <w:rPr>
          <w:rFonts w:ascii="Times New Roman" w:eastAsia="Times New Roman" w:hAnsi="Times New Roman" w:cs="Times New Roman"/>
          <w:color w:val="3C3C3C"/>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 и размеры предельного уровня соотношений среднемесячной заработной платы</w:t>
      </w:r>
      <w:proofErr w:type="gramEnd"/>
      <w:r w:rsidRPr="00A36322">
        <w:rPr>
          <w:rFonts w:ascii="Times New Roman" w:eastAsia="Times New Roman" w:hAnsi="Times New Roman" w:cs="Times New Roman"/>
          <w:color w:val="2D2D2D"/>
          <w:spacing w:val="2"/>
          <w:sz w:val="28"/>
          <w:szCs w:val="28"/>
          <w:lang w:eastAsia="ru-RU"/>
        </w:rPr>
        <w:t xml:space="preserve"> руководителей, их заместителей, главных бухгалтеров и среднемесячной заработной платы работников </w:t>
      </w:r>
      <w:r w:rsidRPr="00A36322">
        <w:rPr>
          <w:rFonts w:ascii="Times New Roman" w:eastAsia="Times New Roman" w:hAnsi="Times New Roman" w:cs="Times New Roman"/>
          <w:color w:val="3C3C3C"/>
          <w:spacing w:val="2"/>
          <w:sz w:val="28"/>
          <w:szCs w:val="28"/>
          <w:lang w:eastAsia="ru-RU"/>
        </w:rPr>
        <w:t xml:space="preserve">МКУК «Новоичинский КДЦ» Куйбышевского района  </w:t>
      </w:r>
      <w:r w:rsidRPr="00A36322">
        <w:rPr>
          <w:rFonts w:ascii="Times New Roman" w:eastAsia="Times New Roman" w:hAnsi="Times New Roman" w:cs="Times New Roman"/>
          <w:color w:val="2D2D2D"/>
          <w:spacing w:val="2"/>
          <w:sz w:val="28"/>
          <w:szCs w:val="28"/>
          <w:lang w:eastAsia="ru-RU"/>
        </w:rPr>
        <w:t xml:space="preserve">Новосибирской области </w:t>
      </w:r>
      <w:r w:rsidR="0098288B" w:rsidRPr="00A36322">
        <w:rPr>
          <w:rFonts w:ascii="Times New Roman" w:eastAsia="Times New Roman" w:hAnsi="Times New Roman" w:cs="Times New Roman"/>
          <w:color w:val="2D2D2D"/>
          <w:spacing w:val="2"/>
          <w:sz w:val="28"/>
          <w:szCs w:val="28"/>
          <w:lang w:eastAsia="ru-RU"/>
        </w:rPr>
        <w:t xml:space="preserve"> (далее - учреждение</w:t>
      </w:r>
      <w:r w:rsidRPr="00A36322">
        <w:rPr>
          <w:rFonts w:ascii="Times New Roman" w:eastAsia="Times New Roman" w:hAnsi="Times New Roman" w:cs="Times New Roman"/>
          <w:color w:val="2D2D2D"/>
          <w:spacing w:val="2"/>
          <w:sz w:val="28"/>
          <w:szCs w:val="28"/>
          <w:lang w:eastAsia="ru-RU"/>
        </w:rPr>
        <w:t>). </w:t>
      </w:r>
      <w:r w:rsidRPr="00A36322">
        <w:rPr>
          <w:rFonts w:ascii="Times New Roman" w:eastAsia="Times New Roman" w:hAnsi="Times New Roman" w:cs="Times New Roman"/>
          <w:color w:val="2D2D2D"/>
          <w:spacing w:val="2"/>
          <w:sz w:val="28"/>
          <w:szCs w:val="28"/>
          <w:lang w:eastAsia="ru-RU"/>
        </w:rPr>
        <w:br/>
      </w:r>
      <w:r w:rsidR="00E1739B"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2. </w:t>
      </w:r>
      <w:r w:rsidR="00E1739B" w:rsidRPr="00A36322">
        <w:rPr>
          <w:rFonts w:ascii="Times New Roman" w:eastAsia="Times New Roman" w:hAnsi="Times New Roman" w:cs="Times New Roman"/>
          <w:color w:val="2D2D2D"/>
          <w:spacing w:val="2"/>
          <w:sz w:val="28"/>
          <w:szCs w:val="28"/>
          <w:lang w:eastAsia="ru-RU"/>
        </w:rPr>
        <w:t>Положение</w:t>
      </w:r>
      <w:r w:rsidRPr="00A36322">
        <w:rPr>
          <w:rFonts w:ascii="Times New Roman" w:eastAsia="Times New Roman" w:hAnsi="Times New Roman" w:cs="Times New Roman"/>
          <w:color w:val="2D2D2D"/>
          <w:spacing w:val="2"/>
          <w:sz w:val="28"/>
          <w:szCs w:val="28"/>
          <w:lang w:eastAsia="ru-RU"/>
        </w:rPr>
        <w:t xml:space="preserve"> работников учреждения  устанавливается в целях наиболее полного учета отраслевых факторов сложности труда и отраслевых особенностей условий труда при оплате труда работника. </w:t>
      </w:r>
      <w:r w:rsidRPr="00A36322">
        <w:rPr>
          <w:rFonts w:ascii="Times New Roman" w:eastAsia="Times New Roman" w:hAnsi="Times New Roman" w:cs="Times New Roman"/>
          <w:color w:val="2D2D2D"/>
          <w:spacing w:val="2"/>
          <w:sz w:val="28"/>
          <w:szCs w:val="28"/>
          <w:lang w:eastAsia="ru-RU"/>
        </w:rPr>
        <w:br/>
      </w:r>
      <w:r w:rsidR="00E1739B"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3. </w:t>
      </w:r>
      <w:r w:rsidR="00E1739B" w:rsidRPr="00A36322">
        <w:rPr>
          <w:rFonts w:ascii="Times New Roman" w:eastAsia="Times New Roman" w:hAnsi="Times New Roman" w:cs="Times New Roman"/>
          <w:color w:val="2D2D2D"/>
          <w:spacing w:val="2"/>
          <w:sz w:val="28"/>
          <w:szCs w:val="28"/>
          <w:lang w:eastAsia="ru-RU"/>
        </w:rPr>
        <w:t>Положение</w:t>
      </w:r>
      <w:r w:rsidRPr="00A36322">
        <w:rPr>
          <w:rFonts w:ascii="Times New Roman" w:eastAsia="Times New Roman" w:hAnsi="Times New Roman" w:cs="Times New Roman"/>
          <w:color w:val="2D2D2D"/>
          <w:spacing w:val="2"/>
          <w:sz w:val="28"/>
          <w:szCs w:val="28"/>
          <w:lang w:eastAsia="ru-RU"/>
        </w:rPr>
        <w:t xml:space="preserve"> работников учреждения соответствующей отрасли включает размеры окладов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учреждения.</w:t>
      </w:r>
      <w:r w:rsidRPr="00A36322">
        <w:rPr>
          <w:rFonts w:ascii="Times New Roman" w:eastAsia="Times New Roman" w:hAnsi="Times New Roman" w:cs="Times New Roman"/>
          <w:color w:val="2D2D2D"/>
          <w:spacing w:val="2"/>
          <w:sz w:val="28"/>
          <w:szCs w:val="28"/>
          <w:lang w:eastAsia="ru-RU"/>
        </w:rPr>
        <w:br/>
      </w:r>
      <w:r w:rsidR="00E1739B"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4. </w:t>
      </w:r>
      <w:r w:rsidR="00E1739B" w:rsidRPr="00A36322">
        <w:rPr>
          <w:rFonts w:ascii="Times New Roman" w:eastAsia="Times New Roman" w:hAnsi="Times New Roman" w:cs="Times New Roman"/>
          <w:color w:val="2D2D2D"/>
          <w:spacing w:val="2"/>
          <w:sz w:val="28"/>
          <w:szCs w:val="28"/>
          <w:lang w:eastAsia="ru-RU"/>
        </w:rPr>
        <w:t>Положение</w:t>
      </w:r>
      <w:r w:rsidRPr="00A36322">
        <w:rPr>
          <w:rFonts w:ascii="Times New Roman" w:eastAsia="Times New Roman" w:hAnsi="Times New Roman" w:cs="Times New Roman"/>
          <w:color w:val="2D2D2D"/>
          <w:spacing w:val="2"/>
          <w:sz w:val="28"/>
          <w:szCs w:val="28"/>
          <w:lang w:eastAsia="ru-RU"/>
        </w:rPr>
        <w:t xml:space="preserve">  об оплате труда</w:t>
      </w:r>
      <w:r w:rsidR="00E1739B" w:rsidRPr="00A36322">
        <w:rPr>
          <w:rFonts w:ascii="Times New Roman" w:eastAsia="Times New Roman" w:hAnsi="Times New Roman" w:cs="Times New Roman"/>
          <w:color w:val="2D2D2D"/>
          <w:spacing w:val="2"/>
          <w:sz w:val="28"/>
          <w:szCs w:val="28"/>
          <w:lang w:eastAsia="ru-RU"/>
        </w:rPr>
        <w:t xml:space="preserve">, является </w:t>
      </w:r>
      <w:r w:rsidRPr="00A36322">
        <w:rPr>
          <w:rFonts w:ascii="Times New Roman" w:eastAsia="Times New Roman" w:hAnsi="Times New Roman" w:cs="Times New Roman"/>
          <w:color w:val="2D2D2D"/>
          <w:spacing w:val="2"/>
          <w:sz w:val="28"/>
          <w:szCs w:val="28"/>
          <w:lang w:eastAsia="ru-RU"/>
        </w:rPr>
        <w:t xml:space="preserve"> приложением к коллективному договору,  согласованным  с  УЭР и</w:t>
      </w:r>
      <w:proofErr w:type="gramStart"/>
      <w:r w:rsidRPr="00A36322">
        <w:rPr>
          <w:rFonts w:ascii="Times New Roman" w:eastAsia="Times New Roman" w:hAnsi="Times New Roman" w:cs="Times New Roman"/>
          <w:color w:val="2D2D2D"/>
          <w:spacing w:val="2"/>
          <w:sz w:val="28"/>
          <w:szCs w:val="28"/>
          <w:lang w:eastAsia="ru-RU"/>
        </w:rPr>
        <w:t xml:space="preserve"> Т</w:t>
      </w:r>
      <w:proofErr w:type="gramEnd"/>
      <w:r w:rsidRPr="00A36322">
        <w:rPr>
          <w:rFonts w:ascii="Times New Roman" w:eastAsia="Times New Roman" w:hAnsi="Times New Roman" w:cs="Times New Roman"/>
          <w:color w:val="2D2D2D"/>
          <w:spacing w:val="2"/>
          <w:sz w:val="28"/>
          <w:szCs w:val="28"/>
          <w:lang w:eastAsia="ru-RU"/>
        </w:rPr>
        <w:t xml:space="preserve"> Куйбышевского района,  а также </w:t>
      </w:r>
      <w:r w:rsidR="00E1739B" w:rsidRPr="00A36322">
        <w:rPr>
          <w:rFonts w:ascii="Times New Roman" w:eastAsia="Times New Roman" w:hAnsi="Times New Roman" w:cs="Times New Roman"/>
          <w:color w:val="2D2D2D"/>
          <w:spacing w:val="2"/>
          <w:sz w:val="28"/>
          <w:szCs w:val="28"/>
          <w:lang w:eastAsia="ru-RU"/>
        </w:rPr>
        <w:t xml:space="preserve">служит основанием для разработки   иных </w:t>
      </w:r>
      <w:r w:rsidRPr="00A36322">
        <w:rPr>
          <w:rFonts w:ascii="Times New Roman" w:eastAsia="Times New Roman" w:hAnsi="Times New Roman" w:cs="Times New Roman"/>
          <w:color w:val="2D2D2D"/>
          <w:spacing w:val="2"/>
          <w:sz w:val="28"/>
          <w:szCs w:val="28"/>
          <w:lang w:eastAsia="ru-RU"/>
        </w:rPr>
        <w:t xml:space="preserve"> </w:t>
      </w:r>
      <w:r w:rsidR="00E1739B" w:rsidRPr="00A36322">
        <w:rPr>
          <w:rFonts w:ascii="Times New Roman" w:eastAsia="Times New Roman" w:hAnsi="Times New Roman" w:cs="Times New Roman"/>
          <w:color w:val="2D2D2D"/>
          <w:spacing w:val="2"/>
          <w:sz w:val="28"/>
          <w:szCs w:val="28"/>
          <w:lang w:eastAsia="ru-RU"/>
        </w:rPr>
        <w:t xml:space="preserve"> соглашений,  нормативных правовых  актов</w:t>
      </w:r>
      <w:r w:rsidRPr="00A36322">
        <w:rPr>
          <w:rFonts w:ascii="Times New Roman" w:eastAsia="Times New Roman" w:hAnsi="Times New Roman" w:cs="Times New Roman"/>
          <w:color w:val="2D2D2D"/>
          <w:spacing w:val="2"/>
          <w:sz w:val="28"/>
          <w:szCs w:val="28"/>
          <w:lang w:eastAsia="ru-RU"/>
        </w:rPr>
        <w:t xml:space="preserve"> учреждения</w:t>
      </w:r>
      <w:r w:rsidR="00E1739B" w:rsidRPr="00A36322">
        <w:rPr>
          <w:rFonts w:ascii="Times New Roman" w:eastAsia="Times New Roman" w:hAnsi="Times New Roman" w:cs="Times New Roman"/>
          <w:color w:val="2D2D2D"/>
          <w:spacing w:val="2"/>
          <w:sz w:val="28"/>
          <w:szCs w:val="28"/>
          <w:lang w:eastAsia="ru-RU"/>
        </w:rPr>
        <w:t xml:space="preserve">, устанавливающих систему оплаты труда </w:t>
      </w:r>
      <w:r w:rsidRPr="00A36322">
        <w:rPr>
          <w:rFonts w:ascii="Times New Roman" w:eastAsia="Times New Roman" w:hAnsi="Times New Roman" w:cs="Times New Roman"/>
          <w:color w:val="2D2D2D"/>
          <w:spacing w:val="2"/>
          <w:sz w:val="28"/>
          <w:szCs w:val="28"/>
          <w:lang w:eastAsia="ru-RU"/>
        </w:rPr>
        <w:t xml:space="preserve"> работников.</w:t>
      </w:r>
      <w:r w:rsidRPr="00A36322">
        <w:rPr>
          <w:rFonts w:ascii="Times New Roman" w:eastAsia="Times New Roman" w:hAnsi="Times New Roman" w:cs="Times New Roman"/>
          <w:color w:val="2D2D2D"/>
          <w:spacing w:val="2"/>
          <w:sz w:val="28"/>
          <w:szCs w:val="28"/>
          <w:lang w:eastAsia="ru-RU"/>
        </w:rPr>
        <w:br/>
      </w:r>
      <w:r w:rsidR="00E1739B"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5. Фонд оплаты труда</w:t>
      </w:r>
      <w:r w:rsidR="00E1739B" w:rsidRPr="00A36322">
        <w:rPr>
          <w:rFonts w:ascii="Times New Roman" w:eastAsia="Times New Roman" w:hAnsi="Times New Roman" w:cs="Times New Roman"/>
          <w:color w:val="2D2D2D"/>
          <w:spacing w:val="2"/>
          <w:sz w:val="28"/>
          <w:szCs w:val="28"/>
          <w:lang w:eastAsia="ru-RU"/>
        </w:rPr>
        <w:t xml:space="preserve"> работников </w:t>
      </w:r>
      <w:r w:rsidRPr="00A36322">
        <w:rPr>
          <w:rFonts w:ascii="Times New Roman" w:eastAsia="Times New Roman" w:hAnsi="Times New Roman" w:cs="Times New Roman"/>
          <w:color w:val="2D2D2D"/>
          <w:spacing w:val="2"/>
          <w:sz w:val="28"/>
          <w:szCs w:val="28"/>
          <w:lang w:eastAsia="ru-RU"/>
        </w:rPr>
        <w:t xml:space="preserve">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r w:rsidRPr="00A36322">
        <w:rPr>
          <w:rFonts w:ascii="Times New Roman" w:eastAsia="Times New Roman" w:hAnsi="Times New Roman" w:cs="Times New Roman"/>
          <w:color w:val="2D2D2D"/>
          <w:spacing w:val="2"/>
          <w:sz w:val="28"/>
          <w:szCs w:val="28"/>
          <w:lang w:eastAsia="ru-RU"/>
        </w:rPr>
        <w:br/>
        <w:t xml:space="preserve">6. Штатное расписание учреждения формируется и утверждается </w:t>
      </w:r>
      <w:r w:rsidRPr="00A36322">
        <w:rPr>
          <w:rFonts w:ascii="Times New Roman" w:eastAsia="Times New Roman" w:hAnsi="Times New Roman" w:cs="Times New Roman"/>
          <w:color w:val="2D2D2D"/>
          <w:spacing w:val="2"/>
          <w:sz w:val="28"/>
          <w:szCs w:val="28"/>
          <w:lang w:eastAsia="ru-RU"/>
        </w:rPr>
        <w:lastRenderedPageBreak/>
        <w:t xml:space="preserve">руководителем учреждения самостоятельно, исходя из муниципального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roofErr w:type="gramStart"/>
      <w:r w:rsidRPr="00A36322">
        <w:rPr>
          <w:rFonts w:ascii="Times New Roman" w:eastAsia="Times New Roman" w:hAnsi="Times New Roman" w:cs="Times New Roman"/>
          <w:color w:val="2D2D2D"/>
          <w:spacing w:val="2"/>
          <w:sz w:val="28"/>
          <w:szCs w:val="28"/>
          <w:lang w:eastAsia="ru-RU"/>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r w:rsidRPr="00A36322">
        <w:rPr>
          <w:rFonts w:ascii="Times New Roman" w:eastAsia="Times New Roman" w:hAnsi="Times New Roman" w:cs="Times New Roman"/>
          <w:color w:val="2D2D2D"/>
          <w:spacing w:val="2"/>
          <w:sz w:val="28"/>
          <w:szCs w:val="28"/>
          <w:lang w:eastAsia="ru-RU"/>
        </w:rPr>
        <w:br/>
        <w:t>при штатной численности до 25 штатных единиц - 0;</w:t>
      </w:r>
      <w:r w:rsidRPr="00A36322">
        <w:rPr>
          <w:rFonts w:ascii="Times New Roman" w:eastAsia="Times New Roman" w:hAnsi="Times New Roman" w:cs="Times New Roman"/>
          <w:color w:val="2D2D2D"/>
          <w:spacing w:val="2"/>
          <w:sz w:val="28"/>
          <w:szCs w:val="28"/>
          <w:lang w:eastAsia="ru-RU"/>
        </w:rPr>
        <w:br/>
        <w:t>при штатной численности 25-100 штатных единиц - 1;</w:t>
      </w:r>
      <w:r w:rsidRPr="00A36322">
        <w:rPr>
          <w:rFonts w:ascii="Times New Roman" w:eastAsia="Times New Roman" w:hAnsi="Times New Roman" w:cs="Times New Roman"/>
          <w:color w:val="2D2D2D"/>
          <w:spacing w:val="2"/>
          <w:sz w:val="28"/>
          <w:szCs w:val="28"/>
          <w:lang w:eastAsia="ru-RU"/>
        </w:rPr>
        <w:br/>
        <w:t>при штатной численности 101-200 штатных единиц - до 2;</w:t>
      </w:r>
      <w:r w:rsidRPr="00A36322">
        <w:rPr>
          <w:rFonts w:ascii="Times New Roman" w:eastAsia="Times New Roman" w:hAnsi="Times New Roman" w:cs="Times New Roman"/>
          <w:color w:val="2D2D2D"/>
          <w:spacing w:val="2"/>
          <w:sz w:val="28"/>
          <w:szCs w:val="28"/>
          <w:lang w:eastAsia="ru-RU"/>
        </w:rPr>
        <w:br/>
        <w:t>при штатной численности 201-300 штатных единиц - до 3;</w:t>
      </w:r>
      <w:proofErr w:type="gramEnd"/>
      <w:r w:rsidRPr="00A36322">
        <w:rPr>
          <w:rFonts w:ascii="Times New Roman" w:eastAsia="Times New Roman" w:hAnsi="Times New Roman" w:cs="Times New Roman"/>
          <w:color w:val="2D2D2D"/>
          <w:spacing w:val="2"/>
          <w:sz w:val="28"/>
          <w:szCs w:val="28"/>
          <w:lang w:eastAsia="ru-RU"/>
        </w:rPr>
        <w:br/>
        <w:t>при штатной численности 301-1000 штатных единиц - до 4;</w:t>
      </w:r>
      <w:r w:rsidRPr="00A36322">
        <w:rPr>
          <w:rFonts w:ascii="Times New Roman" w:eastAsia="Times New Roman" w:hAnsi="Times New Roman" w:cs="Times New Roman"/>
          <w:color w:val="2D2D2D"/>
          <w:spacing w:val="2"/>
          <w:sz w:val="28"/>
          <w:szCs w:val="28"/>
          <w:lang w:eastAsia="ru-RU"/>
        </w:rPr>
        <w:br/>
        <w:t>при штатной численности 1000 и более штатных единиц - до 5.</w:t>
      </w:r>
      <w:r w:rsidRPr="00A36322">
        <w:rPr>
          <w:rFonts w:ascii="Times New Roman" w:eastAsia="Times New Roman" w:hAnsi="Times New Roman" w:cs="Times New Roman"/>
          <w:color w:val="2D2D2D"/>
          <w:spacing w:val="2"/>
          <w:sz w:val="28"/>
          <w:szCs w:val="28"/>
          <w:lang w:eastAsia="ru-RU"/>
        </w:rPr>
        <w:b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r w:rsidRPr="00A36322">
        <w:rPr>
          <w:rFonts w:ascii="Times New Roman" w:eastAsia="Times New Roman" w:hAnsi="Times New Roman" w:cs="Times New Roman"/>
          <w:color w:val="2D2D2D"/>
          <w:spacing w:val="2"/>
          <w:sz w:val="28"/>
          <w:szCs w:val="28"/>
          <w:lang w:eastAsia="ru-RU"/>
        </w:rPr>
        <w:br/>
      </w:r>
      <w:r w:rsidR="00E1739B"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7.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r w:rsidRPr="00A36322">
        <w:rPr>
          <w:rFonts w:ascii="Times New Roman" w:eastAsia="Times New Roman" w:hAnsi="Times New Roman" w:cs="Times New Roman"/>
          <w:color w:val="2D2D2D"/>
          <w:spacing w:val="2"/>
          <w:sz w:val="28"/>
          <w:szCs w:val="28"/>
          <w:lang w:eastAsia="ru-RU"/>
        </w:rPr>
        <w:br/>
      </w:r>
      <w:r w:rsidR="00E1739B"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8. Наименования должностей и профессий работников учреждения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r w:rsidRPr="00A36322">
        <w:rPr>
          <w:rFonts w:ascii="Times New Roman" w:eastAsia="Times New Roman" w:hAnsi="Times New Roman" w:cs="Times New Roman"/>
          <w:color w:val="2D2D2D"/>
          <w:spacing w:val="2"/>
          <w:sz w:val="28"/>
          <w:szCs w:val="28"/>
          <w:lang w:eastAsia="ru-RU"/>
        </w:rPr>
        <w:br/>
      </w:r>
      <w:r w:rsidR="0062388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9. </w:t>
      </w:r>
      <w:proofErr w:type="gramStart"/>
      <w:r w:rsidRPr="00A36322">
        <w:rPr>
          <w:rFonts w:ascii="Times New Roman" w:eastAsia="Times New Roman" w:hAnsi="Times New Roman" w:cs="Times New Roman"/>
          <w:color w:val="2D2D2D"/>
          <w:spacing w:val="2"/>
          <w:sz w:val="28"/>
          <w:szCs w:val="28"/>
          <w:lang w:eastAsia="ru-RU"/>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r w:rsidRPr="00A36322">
        <w:rPr>
          <w:rFonts w:ascii="Times New Roman" w:eastAsia="Times New Roman" w:hAnsi="Times New Roman" w:cs="Times New Roman"/>
          <w:color w:val="2D2D2D"/>
          <w:spacing w:val="2"/>
          <w:sz w:val="28"/>
          <w:szCs w:val="28"/>
          <w:lang w:eastAsia="ru-RU"/>
        </w:rPr>
        <w:b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r w:rsidRPr="00A36322">
        <w:rPr>
          <w:rFonts w:ascii="Times New Roman" w:eastAsia="Times New Roman" w:hAnsi="Times New Roman" w:cs="Times New Roman"/>
          <w:color w:val="2D2D2D"/>
          <w:spacing w:val="2"/>
          <w:sz w:val="28"/>
          <w:szCs w:val="28"/>
          <w:lang w:eastAsia="ru-RU"/>
        </w:rPr>
        <w:br/>
      </w:r>
      <w:r w:rsidR="0062388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10. Доля расходов на оплату труда основного персонала в фонде оплаты труда учреждения не может составлять менее 60 процентов. </w:t>
      </w:r>
      <w:r w:rsidRPr="00A36322">
        <w:rPr>
          <w:rFonts w:ascii="Times New Roman" w:eastAsia="Times New Roman" w:hAnsi="Times New Roman" w:cs="Times New Roman"/>
          <w:color w:val="2D2D2D"/>
          <w:spacing w:val="2"/>
          <w:sz w:val="28"/>
          <w:szCs w:val="28"/>
          <w:lang w:eastAsia="ru-RU"/>
        </w:rPr>
        <w:b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r w:rsidRPr="00A36322">
        <w:rPr>
          <w:rFonts w:ascii="Times New Roman" w:eastAsia="Times New Roman" w:hAnsi="Times New Roman" w:cs="Times New Roman"/>
          <w:color w:val="2D2D2D"/>
          <w:spacing w:val="2"/>
          <w:sz w:val="28"/>
          <w:szCs w:val="28"/>
          <w:lang w:eastAsia="ru-RU"/>
        </w:rPr>
        <w:br/>
        <w:t>Перечень должностей, профессий работников, относящихся к основному персоналу,</w:t>
      </w:r>
      <w:r w:rsidR="0098288B" w:rsidRPr="00A36322">
        <w:rPr>
          <w:rFonts w:ascii="Times New Roman" w:eastAsia="Times New Roman" w:hAnsi="Times New Roman" w:cs="Times New Roman"/>
          <w:color w:val="2D2D2D"/>
          <w:spacing w:val="2"/>
          <w:sz w:val="28"/>
          <w:szCs w:val="28"/>
          <w:lang w:eastAsia="ru-RU"/>
        </w:rPr>
        <w:t xml:space="preserve"> указан в Приложении 1 к данному Положению</w:t>
      </w:r>
      <w:r w:rsidR="0062388E" w:rsidRPr="00A36322">
        <w:rPr>
          <w:rFonts w:ascii="Times New Roman" w:eastAsia="Times New Roman" w:hAnsi="Times New Roman" w:cs="Times New Roman"/>
          <w:color w:val="2D2D2D"/>
          <w:spacing w:val="2"/>
          <w:sz w:val="28"/>
          <w:szCs w:val="28"/>
          <w:lang w:eastAsia="ru-RU"/>
        </w:rPr>
        <w:t>.</w:t>
      </w:r>
      <w:r w:rsidRPr="00A36322">
        <w:rPr>
          <w:rFonts w:ascii="Times New Roman" w:eastAsia="Times New Roman" w:hAnsi="Times New Roman" w:cs="Times New Roman"/>
          <w:color w:val="2D2D2D"/>
          <w:spacing w:val="2"/>
          <w:sz w:val="28"/>
          <w:szCs w:val="28"/>
          <w:lang w:eastAsia="ru-RU"/>
        </w:rPr>
        <w:br/>
      </w:r>
      <w:r w:rsidR="0062388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11. Объем стимулирующей части фонда оплаты труда учреждения </w:t>
      </w:r>
      <w:r w:rsidRPr="00A36322">
        <w:rPr>
          <w:rFonts w:ascii="Times New Roman" w:eastAsia="Times New Roman" w:hAnsi="Times New Roman" w:cs="Times New Roman"/>
          <w:color w:val="2D2D2D"/>
          <w:spacing w:val="2"/>
          <w:sz w:val="28"/>
          <w:szCs w:val="28"/>
          <w:lang w:eastAsia="ru-RU"/>
        </w:rPr>
        <w:lastRenderedPageBreak/>
        <w:t>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r w:rsidRPr="00A36322">
        <w:rPr>
          <w:rFonts w:ascii="Times New Roman" w:eastAsia="Times New Roman" w:hAnsi="Times New Roman" w:cs="Times New Roman"/>
          <w:color w:val="2D2D2D"/>
          <w:spacing w:val="2"/>
          <w:sz w:val="28"/>
          <w:szCs w:val="28"/>
          <w:lang w:eastAsia="ru-RU"/>
        </w:rPr>
        <w:br/>
      </w:r>
      <w:r w:rsidR="0062388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12. Оплата труда работников учреждения, в том числе руководителей, заместителей руководителей и главных бухгалтеров, включает:</w:t>
      </w:r>
      <w:r w:rsidRPr="00A36322">
        <w:rPr>
          <w:rFonts w:ascii="Times New Roman" w:eastAsia="Times New Roman" w:hAnsi="Times New Roman" w:cs="Times New Roman"/>
          <w:color w:val="2D2D2D"/>
          <w:spacing w:val="2"/>
          <w:sz w:val="28"/>
          <w:szCs w:val="28"/>
          <w:lang w:eastAsia="ru-RU"/>
        </w:rPr>
        <w:br/>
        <w:t>1) оклад (должностной оклад, ставку заработной платы);</w:t>
      </w:r>
      <w:r w:rsidRPr="00A36322">
        <w:rPr>
          <w:rFonts w:ascii="Times New Roman" w:eastAsia="Times New Roman" w:hAnsi="Times New Roman" w:cs="Times New Roman"/>
          <w:color w:val="2D2D2D"/>
          <w:spacing w:val="2"/>
          <w:sz w:val="28"/>
          <w:szCs w:val="28"/>
          <w:lang w:eastAsia="ru-RU"/>
        </w:rPr>
        <w:br/>
        <w:t>2) выплаты компенсационного характера;</w:t>
      </w:r>
      <w:r w:rsidRPr="00A36322">
        <w:rPr>
          <w:rFonts w:ascii="Times New Roman" w:eastAsia="Times New Roman" w:hAnsi="Times New Roman" w:cs="Times New Roman"/>
          <w:color w:val="2D2D2D"/>
          <w:spacing w:val="2"/>
          <w:sz w:val="28"/>
          <w:szCs w:val="28"/>
          <w:lang w:eastAsia="ru-RU"/>
        </w:rPr>
        <w:br/>
        <w:t>3) выплаты стимулирующего характера;</w:t>
      </w:r>
      <w:r w:rsidRPr="00A36322">
        <w:rPr>
          <w:rFonts w:ascii="Times New Roman" w:eastAsia="Times New Roman" w:hAnsi="Times New Roman" w:cs="Times New Roman"/>
          <w:color w:val="2D2D2D"/>
          <w:spacing w:val="2"/>
          <w:sz w:val="28"/>
          <w:szCs w:val="28"/>
          <w:lang w:eastAsia="ru-RU"/>
        </w:rPr>
        <w:br/>
        <w:t>4) выплаты по районному коэффициенту.</w:t>
      </w:r>
      <w:r w:rsidRPr="00A36322">
        <w:rPr>
          <w:rFonts w:ascii="Times New Roman" w:eastAsia="Times New Roman" w:hAnsi="Times New Roman" w:cs="Times New Roman"/>
          <w:color w:val="2D2D2D"/>
          <w:spacing w:val="2"/>
          <w:sz w:val="28"/>
          <w:szCs w:val="28"/>
          <w:lang w:eastAsia="ru-RU"/>
        </w:rPr>
        <w:br/>
      </w:r>
      <w:r w:rsidR="0062388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13. Условия оплаты труда работника учреждения устанавливаются трудовым договором между руководителем учреждения и работником в соответствии с </w:t>
      </w:r>
      <w:r w:rsidR="0062388E" w:rsidRPr="00A36322">
        <w:rPr>
          <w:rFonts w:ascii="Times New Roman" w:eastAsia="Times New Roman" w:hAnsi="Times New Roman" w:cs="Times New Roman"/>
          <w:color w:val="2D2D2D"/>
          <w:spacing w:val="2"/>
          <w:sz w:val="28"/>
          <w:szCs w:val="28"/>
          <w:lang w:eastAsia="ru-RU"/>
        </w:rPr>
        <w:t>Положением. Форма  трудового</w:t>
      </w:r>
      <w:r w:rsidRPr="00A36322">
        <w:rPr>
          <w:rFonts w:ascii="Times New Roman" w:eastAsia="Times New Roman" w:hAnsi="Times New Roman" w:cs="Times New Roman"/>
          <w:color w:val="2D2D2D"/>
          <w:spacing w:val="2"/>
          <w:sz w:val="28"/>
          <w:szCs w:val="28"/>
          <w:lang w:eastAsia="ru-RU"/>
        </w:rPr>
        <w:t xml:space="preserve"> договор</w:t>
      </w:r>
      <w:r w:rsidR="0062388E" w:rsidRPr="00A36322">
        <w:rPr>
          <w:rFonts w:ascii="Times New Roman" w:eastAsia="Times New Roman" w:hAnsi="Times New Roman" w:cs="Times New Roman"/>
          <w:color w:val="2D2D2D"/>
          <w:spacing w:val="2"/>
          <w:sz w:val="28"/>
          <w:szCs w:val="28"/>
          <w:lang w:eastAsia="ru-RU"/>
        </w:rPr>
        <w:t xml:space="preserve">а утверждена </w:t>
      </w:r>
      <w:r w:rsidRPr="00A36322">
        <w:rPr>
          <w:rFonts w:ascii="Times New Roman" w:eastAsia="Times New Roman" w:hAnsi="Times New Roman" w:cs="Times New Roman"/>
          <w:color w:val="2D2D2D"/>
          <w:spacing w:val="2"/>
          <w:sz w:val="28"/>
          <w:szCs w:val="28"/>
          <w:lang w:eastAsia="ru-RU"/>
        </w:rPr>
        <w:t xml:space="preserve"> </w:t>
      </w:r>
      <w:hyperlink r:id="rId9" w:history="1">
        <w:r w:rsidRPr="00A36322">
          <w:rPr>
            <w:rFonts w:ascii="Times New Roman" w:eastAsia="Times New Roman" w:hAnsi="Times New Roman" w:cs="Times New Roman"/>
            <w:spacing w:val="2"/>
            <w:sz w:val="28"/>
            <w:szCs w:val="28"/>
            <w:u w:val="single"/>
            <w:lang w:eastAsia="ru-RU"/>
          </w:rPr>
          <w:t>распоряжением Правительства Российской Федерации от 26.11.2012 N 2190-р</w:t>
        </w:r>
      </w:hyperlink>
      <w:r w:rsidRPr="00A36322">
        <w:rPr>
          <w:rFonts w:ascii="Times New Roman" w:eastAsia="Times New Roman" w:hAnsi="Times New Roman" w:cs="Times New Roman"/>
          <w:spacing w:val="2"/>
          <w:sz w:val="28"/>
          <w:szCs w:val="28"/>
          <w:lang w:eastAsia="ru-RU"/>
        </w:rPr>
        <w:t>.</w:t>
      </w:r>
      <w:r w:rsidR="0062388E" w:rsidRPr="00A36322">
        <w:rPr>
          <w:rFonts w:ascii="Times New Roman" w:eastAsia="Times New Roman" w:hAnsi="Times New Roman" w:cs="Times New Roman"/>
          <w:color w:val="2D2D2D"/>
          <w:spacing w:val="2"/>
          <w:sz w:val="28"/>
          <w:szCs w:val="28"/>
          <w:lang w:eastAsia="ru-RU"/>
        </w:rPr>
        <w:t xml:space="preserve"> и является приложением к настоящему Положению</w:t>
      </w:r>
      <w:r w:rsidR="00A36322">
        <w:rPr>
          <w:rFonts w:ascii="Times New Roman" w:eastAsia="Times New Roman" w:hAnsi="Times New Roman" w:cs="Times New Roman"/>
          <w:color w:val="2D2D2D"/>
          <w:spacing w:val="2"/>
          <w:sz w:val="28"/>
          <w:szCs w:val="28"/>
          <w:lang w:eastAsia="ru-RU"/>
        </w:rPr>
        <w:t xml:space="preserve"> (П</w:t>
      </w:r>
      <w:r w:rsidR="0062388E" w:rsidRPr="00A36322">
        <w:rPr>
          <w:rFonts w:ascii="Times New Roman" w:eastAsia="Times New Roman" w:hAnsi="Times New Roman" w:cs="Times New Roman"/>
          <w:color w:val="2D2D2D"/>
          <w:spacing w:val="2"/>
          <w:sz w:val="28"/>
          <w:szCs w:val="28"/>
          <w:lang w:eastAsia="ru-RU"/>
        </w:rPr>
        <w:t>риложение 2)</w:t>
      </w:r>
      <w:r w:rsidRPr="00A36322">
        <w:rPr>
          <w:rFonts w:ascii="Times New Roman" w:eastAsia="Times New Roman" w:hAnsi="Times New Roman" w:cs="Times New Roman"/>
          <w:color w:val="2D2D2D"/>
          <w:spacing w:val="2"/>
          <w:sz w:val="28"/>
          <w:szCs w:val="28"/>
          <w:lang w:eastAsia="ru-RU"/>
        </w:rPr>
        <w:br/>
      </w:r>
    </w:p>
    <w:p w:rsidR="009A09B5" w:rsidRPr="00A36322" w:rsidRDefault="00A36322" w:rsidP="00761A64">
      <w:pPr>
        <w:shd w:val="clear" w:color="auto" w:fill="FFFFFF"/>
        <w:spacing w:before="150" w:after="75" w:line="288" w:lineRule="atLeast"/>
        <w:jc w:val="both"/>
        <w:textAlignment w:val="baseline"/>
        <w:rPr>
          <w:rFonts w:ascii="Times New Roman" w:eastAsia="Times New Roman" w:hAnsi="Times New Roman" w:cs="Times New Roman"/>
          <w:b/>
          <w:color w:val="3C3C3C"/>
          <w:spacing w:val="2"/>
          <w:sz w:val="28"/>
          <w:szCs w:val="28"/>
          <w:lang w:eastAsia="ru-RU"/>
        </w:rPr>
      </w:pPr>
      <w:r>
        <w:rPr>
          <w:rFonts w:ascii="Times New Roman" w:eastAsia="Times New Roman" w:hAnsi="Times New Roman" w:cs="Times New Roman"/>
          <w:b/>
          <w:color w:val="3C3C3C"/>
          <w:spacing w:val="2"/>
          <w:sz w:val="28"/>
          <w:szCs w:val="28"/>
          <w:lang w:eastAsia="ru-RU"/>
        </w:rPr>
        <w:t xml:space="preserve">      </w:t>
      </w:r>
      <w:r w:rsidR="009A09B5" w:rsidRPr="00A36322">
        <w:rPr>
          <w:rFonts w:ascii="Times New Roman" w:eastAsia="Times New Roman" w:hAnsi="Times New Roman" w:cs="Times New Roman"/>
          <w:b/>
          <w:color w:val="3C3C3C"/>
          <w:spacing w:val="2"/>
          <w:sz w:val="28"/>
          <w:szCs w:val="28"/>
          <w:lang w:eastAsia="ru-RU"/>
        </w:rPr>
        <w:t>II. Порядок установления должностных окладов (окладов)</w:t>
      </w:r>
    </w:p>
    <w:p w:rsidR="009A09B5" w:rsidRPr="00A36322" w:rsidRDefault="009A09B5"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color w:val="2D2D2D"/>
          <w:spacing w:val="2"/>
          <w:sz w:val="28"/>
          <w:szCs w:val="28"/>
          <w:lang w:eastAsia="ru-RU"/>
        </w:rPr>
        <w:br/>
      </w:r>
      <w:r w:rsidR="0062388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14. </w:t>
      </w:r>
      <w:proofErr w:type="gramStart"/>
      <w:r w:rsidRPr="00A36322">
        <w:rPr>
          <w:rFonts w:ascii="Times New Roman" w:eastAsia="Times New Roman" w:hAnsi="Times New Roman" w:cs="Times New Roman"/>
          <w:color w:val="2D2D2D"/>
          <w:spacing w:val="2"/>
          <w:sz w:val="28"/>
          <w:szCs w:val="28"/>
          <w:lang w:eastAsia="ru-RU"/>
        </w:rPr>
        <w:t>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приказом министерства труда и социального развития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r w:rsidRPr="00A36322">
        <w:rPr>
          <w:rFonts w:ascii="Times New Roman" w:eastAsia="Times New Roman" w:hAnsi="Times New Roman" w:cs="Times New Roman"/>
          <w:color w:val="2D2D2D"/>
          <w:spacing w:val="2"/>
          <w:sz w:val="28"/>
          <w:szCs w:val="28"/>
          <w:lang w:eastAsia="ru-RU"/>
        </w:rPr>
        <w:br/>
      </w:r>
      <w:r w:rsidR="0062388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15.</w:t>
      </w:r>
      <w:proofErr w:type="gramEnd"/>
      <w:r w:rsidRPr="00A36322">
        <w:rPr>
          <w:rFonts w:ascii="Times New Roman" w:eastAsia="Times New Roman" w:hAnsi="Times New Roman" w:cs="Times New Roman"/>
          <w:color w:val="2D2D2D"/>
          <w:spacing w:val="2"/>
          <w:sz w:val="28"/>
          <w:szCs w:val="28"/>
          <w:lang w:eastAsia="ru-RU"/>
        </w:rPr>
        <w:t xml:space="preserve"> </w:t>
      </w:r>
      <w:proofErr w:type="gramStart"/>
      <w:r w:rsidRPr="00A36322">
        <w:rPr>
          <w:rFonts w:ascii="Times New Roman" w:eastAsia="Times New Roman" w:hAnsi="Times New Roman" w:cs="Times New Roman"/>
          <w:color w:val="2D2D2D"/>
          <w:spacing w:val="2"/>
          <w:sz w:val="28"/>
          <w:szCs w:val="28"/>
          <w:lang w:eastAsia="ru-RU"/>
        </w:rPr>
        <w:t>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положении об оплате труда работников  учреждения на основе профессиональных квалификационных групп, квалификационных уровней, уровней (подуровней) квалификаций и подлежат обязательному п</w:t>
      </w:r>
      <w:r w:rsidR="00AF6C58" w:rsidRPr="00A36322">
        <w:rPr>
          <w:rFonts w:ascii="Times New Roman" w:eastAsia="Times New Roman" w:hAnsi="Times New Roman" w:cs="Times New Roman"/>
          <w:color w:val="2D2D2D"/>
          <w:spacing w:val="2"/>
          <w:sz w:val="28"/>
          <w:szCs w:val="28"/>
          <w:lang w:eastAsia="ru-RU"/>
        </w:rPr>
        <w:t xml:space="preserve">рименению в других отраслях, и является приложением к </w:t>
      </w:r>
      <w:r w:rsidR="0098288B" w:rsidRPr="00A36322">
        <w:rPr>
          <w:rFonts w:ascii="Times New Roman" w:eastAsia="Times New Roman" w:hAnsi="Times New Roman" w:cs="Times New Roman"/>
          <w:color w:val="2D2D2D"/>
          <w:spacing w:val="2"/>
          <w:sz w:val="28"/>
          <w:szCs w:val="28"/>
          <w:lang w:eastAsia="ru-RU"/>
        </w:rPr>
        <w:t xml:space="preserve">настоящему </w:t>
      </w:r>
      <w:r w:rsidR="00AF6C58" w:rsidRPr="00A36322">
        <w:rPr>
          <w:rFonts w:ascii="Times New Roman" w:eastAsia="Times New Roman" w:hAnsi="Times New Roman" w:cs="Times New Roman"/>
          <w:color w:val="2D2D2D"/>
          <w:spacing w:val="2"/>
          <w:sz w:val="28"/>
          <w:szCs w:val="28"/>
          <w:lang w:eastAsia="ru-RU"/>
        </w:rPr>
        <w:t>Положению</w:t>
      </w:r>
      <w:r w:rsidR="0098288B" w:rsidRPr="00A36322">
        <w:rPr>
          <w:rFonts w:ascii="Times New Roman" w:eastAsia="Times New Roman" w:hAnsi="Times New Roman" w:cs="Times New Roman"/>
          <w:color w:val="2D2D2D"/>
          <w:spacing w:val="2"/>
          <w:sz w:val="28"/>
          <w:szCs w:val="28"/>
          <w:lang w:eastAsia="ru-RU"/>
        </w:rPr>
        <w:t xml:space="preserve"> </w:t>
      </w:r>
      <w:r w:rsidR="00AF6C58" w:rsidRPr="00A36322">
        <w:rPr>
          <w:rFonts w:ascii="Times New Roman" w:eastAsia="Times New Roman" w:hAnsi="Times New Roman" w:cs="Times New Roman"/>
          <w:color w:val="2D2D2D"/>
          <w:spacing w:val="2"/>
          <w:sz w:val="28"/>
          <w:szCs w:val="28"/>
          <w:lang w:eastAsia="ru-RU"/>
        </w:rPr>
        <w:t>(Приложение 3)</w:t>
      </w:r>
      <w:r w:rsidRPr="00A36322">
        <w:rPr>
          <w:rFonts w:ascii="Times New Roman" w:eastAsia="Times New Roman" w:hAnsi="Times New Roman" w:cs="Times New Roman"/>
          <w:color w:val="2D2D2D"/>
          <w:spacing w:val="2"/>
          <w:sz w:val="28"/>
          <w:szCs w:val="28"/>
          <w:lang w:eastAsia="ru-RU"/>
        </w:rPr>
        <w:br/>
      </w:r>
      <w:r w:rsidR="00AF6C58"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16.</w:t>
      </w:r>
      <w:proofErr w:type="gramEnd"/>
      <w:r w:rsidRPr="00A36322">
        <w:rPr>
          <w:rFonts w:ascii="Times New Roman" w:eastAsia="Times New Roman" w:hAnsi="Times New Roman" w:cs="Times New Roman"/>
          <w:color w:val="2D2D2D"/>
          <w:spacing w:val="2"/>
          <w:sz w:val="28"/>
          <w:szCs w:val="28"/>
          <w:lang w:eastAsia="ru-RU"/>
        </w:rPr>
        <w:t xml:space="preserve"> </w:t>
      </w:r>
      <w:proofErr w:type="gramStart"/>
      <w:r w:rsidRPr="00A36322">
        <w:rPr>
          <w:rFonts w:ascii="Times New Roman" w:eastAsia="Times New Roman" w:hAnsi="Times New Roman" w:cs="Times New Roman"/>
          <w:color w:val="2D2D2D"/>
          <w:spacing w:val="2"/>
          <w:sz w:val="28"/>
          <w:szCs w:val="28"/>
          <w:lang w:eastAsia="ru-RU"/>
        </w:rPr>
        <w:t>В целях обеспечения равной оплаты за труд равной ценности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с размерами должностных окладов (окладов)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roofErr w:type="gramEnd"/>
      <w:r w:rsidRPr="00A36322">
        <w:rPr>
          <w:rFonts w:ascii="Times New Roman" w:eastAsia="Times New Roman" w:hAnsi="Times New Roman" w:cs="Times New Roman"/>
          <w:color w:val="2D2D2D"/>
          <w:spacing w:val="2"/>
          <w:sz w:val="28"/>
          <w:szCs w:val="28"/>
          <w:lang w:eastAsia="ru-RU"/>
        </w:rPr>
        <w:t>.</w:t>
      </w:r>
      <w:r w:rsidRPr="00A36322">
        <w:rPr>
          <w:rFonts w:ascii="Times New Roman" w:eastAsia="Times New Roman" w:hAnsi="Times New Roman" w:cs="Times New Roman"/>
          <w:color w:val="2D2D2D"/>
          <w:spacing w:val="2"/>
          <w:sz w:val="28"/>
          <w:szCs w:val="28"/>
          <w:lang w:eastAsia="ru-RU"/>
        </w:rPr>
        <w:br/>
      </w:r>
      <w:r w:rsidR="00AF6C58"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17. По должностям руководителей, специалистов, служащих и профессиям рабочих, не включенным в профессиональные квалификационные группы, размеры должностных окладов устанавливаются в зависимости от сложности труда, а также требований к образованию, обучению и опыту практической работы, которые </w:t>
      </w:r>
      <w:r w:rsidRPr="00A36322">
        <w:rPr>
          <w:rFonts w:ascii="Times New Roman" w:eastAsia="Times New Roman" w:hAnsi="Times New Roman" w:cs="Times New Roman"/>
          <w:color w:val="2D2D2D"/>
          <w:spacing w:val="2"/>
          <w:sz w:val="28"/>
          <w:szCs w:val="28"/>
          <w:lang w:eastAsia="ru-RU"/>
        </w:rPr>
        <w:lastRenderedPageBreak/>
        <w:t>необходимы для осуществления соответствующих трудовых функций.</w:t>
      </w:r>
      <w:r w:rsidRPr="00A36322">
        <w:rPr>
          <w:rFonts w:ascii="Times New Roman" w:eastAsia="Times New Roman" w:hAnsi="Times New Roman" w:cs="Times New Roman"/>
          <w:color w:val="2D2D2D"/>
          <w:spacing w:val="2"/>
          <w:sz w:val="28"/>
          <w:szCs w:val="28"/>
          <w:lang w:eastAsia="ru-RU"/>
        </w:rPr>
        <w:br/>
      </w:r>
      <w:r w:rsidR="00AF6C58"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18. Высококвалифицированным рабочим, выполняющим важные и ответственные работы, устанавливаются повышенные оклады. Перечень профессий, по которым высококвалифицированные рабочие могут быть заняты на важных и ответственных работах, устанавливается  в положении об оплате труда работников  учреждения с учетом отраслевых особенностей с указанием условий, при которых работа по этой профессии становится важной и ответственной. Высококвалифицированным является рабочий, выполняющий работы, отнесенные Единым тарифно-квалификационным справочником к 4-8 разрядам, если этот разряд является высшим для данной профессии.</w:t>
      </w:r>
      <w:r w:rsidRPr="00A36322">
        <w:rPr>
          <w:rFonts w:ascii="Times New Roman" w:eastAsia="Times New Roman" w:hAnsi="Times New Roman" w:cs="Times New Roman"/>
          <w:color w:val="2D2D2D"/>
          <w:spacing w:val="2"/>
          <w:sz w:val="28"/>
          <w:szCs w:val="28"/>
          <w:lang w:eastAsia="ru-RU"/>
        </w:rPr>
        <w:br/>
      </w:r>
    </w:p>
    <w:p w:rsidR="009A09B5" w:rsidRPr="00A36322" w:rsidRDefault="00A36322" w:rsidP="00761A64">
      <w:pPr>
        <w:shd w:val="clear" w:color="auto" w:fill="FFFFFF"/>
        <w:spacing w:after="0" w:line="288" w:lineRule="atLeast"/>
        <w:jc w:val="both"/>
        <w:textAlignment w:val="baseline"/>
        <w:rPr>
          <w:rFonts w:ascii="Times New Roman" w:eastAsia="Times New Roman" w:hAnsi="Times New Roman" w:cs="Times New Roman"/>
          <w:b/>
          <w:color w:val="3C3C3C"/>
          <w:spacing w:val="2"/>
          <w:sz w:val="28"/>
          <w:szCs w:val="28"/>
          <w:lang w:eastAsia="ru-RU"/>
        </w:rPr>
      </w:pPr>
      <w:r>
        <w:rPr>
          <w:rFonts w:ascii="Times New Roman" w:eastAsia="Times New Roman" w:hAnsi="Times New Roman" w:cs="Times New Roman"/>
          <w:b/>
          <w:color w:val="3C3C3C"/>
          <w:spacing w:val="2"/>
          <w:sz w:val="28"/>
          <w:szCs w:val="28"/>
          <w:lang w:eastAsia="ru-RU"/>
        </w:rPr>
        <w:t xml:space="preserve">                 </w:t>
      </w:r>
      <w:r w:rsidR="009A09B5" w:rsidRPr="00A36322">
        <w:rPr>
          <w:rFonts w:ascii="Times New Roman" w:eastAsia="Times New Roman" w:hAnsi="Times New Roman" w:cs="Times New Roman"/>
          <w:b/>
          <w:color w:val="3C3C3C"/>
          <w:spacing w:val="2"/>
          <w:sz w:val="28"/>
          <w:szCs w:val="28"/>
          <w:lang w:eastAsia="ru-RU"/>
        </w:rPr>
        <w:t>III. Виды выплат компенсационного характера</w:t>
      </w:r>
    </w:p>
    <w:p w:rsidR="009A09B5" w:rsidRPr="00A36322" w:rsidRDefault="009A09B5" w:rsidP="00761A64">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lang w:eastAsia="ru-RU"/>
        </w:rPr>
      </w:pPr>
    </w:p>
    <w:p w:rsidR="00C231F4" w:rsidRPr="00A36322" w:rsidRDefault="00AF6C58" w:rsidP="00761A64">
      <w:pPr>
        <w:spacing w:after="0" w:line="240" w:lineRule="auto"/>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19. Работникам учреждения, в том числе руководителю, заместителю руководителей и главным бухгалтерам, могут быть установлены следующие выплаты компенсационного характера: </w:t>
      </w:r>
      <w:r w:rsidR="009A09B5" w:rsidRPr="00A36322">
        <w:rPr>
          <w:rFonts w:ascii="Times New Roman" w:eastAsia="Times New Roman" w:hAnsi="Times New Roman" w:cs="Times New Roman"/>
          <w:color w:val="2D2D2D"/>
          <w:spacing w:val="2"/>
          <w:sz w:val="28"/>
          <w:szCs w:val="28"/>
          <w:lang w:eastAsia="ru-RU"/>
        </w:rPr>
        <w:br/>
        <w:t xml:space="preserve">1) </w:t>
      </w:r>
      <w:r w:rsidR="00C231F4" w:rsidRPr="00A36322">
        <w:rPr>
          <w:rFonts w:ascii="Times New Roman" w:eastAsia="Times New Roman" w:hAnsi="Times New Roman" w:cs="Times New Roman"/>
          <w:b/>
          <w:sz w:val="28"/>
          <w:szCs w:val="28"/>
          <w:lang w:eastAsia="ru-RU"/>
        </w:rPr>
        <w:t>Оплата труда работников, занятых на работах с вредными и (или) опасными условиями труда,</w:t>
      </w:r>
      <w:r w:rsidR="00C231F4" w:rsidRPr="00A36322">
        <w:rPr>
          <w:rFonts w:ascii="Times New Roman" w:eastAsia="Times New Roman" w:hAnsi="Times New Roman" w:cs="Times New Roman"/>
          <w:sz w:val="28"/>
          <w:szCs w:val="28"/>
          <w:lang w:eastAsia="ru-RU"/>
        </w:rPr>
        <w:t xml:space="preserve"> устанавливается в повышенном размере.</w:t>
      </w:r>
    </w:p>
    <w:p w:rsidR="00C231F4" w:rsidRPr="00A36322" w:rsidRDefault="00C231F4" w:rsidP="00761A6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C231F4" w:rsidRPr="00A36322" w:rsidRDefault="009A09B5" w:rsidP="00761A64">
      <w:pPr>
        <w:spacing w:after="0" w:line="240" w:lineRule="auto"/>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t xml:space="preserve">2) </w:t>
      </w:r>
      <w:r w:rsidR="00C231F4" w:rsidRPr="00A36322">
        <w:rPr>
          <w:rFonts w:ascii="Times New Roman" w:eastAsia="Times New Roman" w:hAnsi="Times New Roman" w:cs="Times New Roman"/>
          <w:b/>
          <w:sz w:val="28"/>
          <w:szCs w:val="28"/>
          <w:lang w:eastAsia="ru-RU"/>
        </w:rPr>
        <w:t xml:space="preserve">Доплата за работу </w:t>
      </w:r>
      <w:r w:rsidR="00C231F4" w:rsidRPr="00A36322">
        <w:rPr>
          <w:rFonts w:ascii="Times New Roman" w:eastAsia="Times New Roman" w:hAnsi="Times New Roman" w:cs="Times New Roman"/>
          <w:b/>
          <w:bCs/>
          <w:sz w:val="28"/>
          <w:szCs w:val="28"/>
          <w:lang w:eastAsia="ru-RU"/>
        </w:rPr>
        <w:t>в ночное время</w:t>
      </w:r>
      <w:r w:rsidR="00C231F4" w:rsidRPr="00A36322">
        <w:rPr>
          <w:rFonts w:ascii="Times New Roman" w:eastAsia="Times New Roman" w:hAnsi="Times New Roman" w:cs="Times New Roman"/>
          <w:sz w:val="28"/>
          <w:szCs w:val="28"/>
          <w:lang w:eastAsia="ru-RU"/>
        </w:rPr>
        <w:t>.</w:t>
      </w:r>
    </w:p>
    <w:p w:rsidR="00C231F4" w:rsidRPr="00A36322" w:rsidRDefault="00C231F4" w:rsidP="00761A64">
      <w:pPr>
        <w:spacing w:after="0" w:line="240" w:lineRule="auto"/>
        <w:ind w:left="284"/>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За работу в ночное время устанавливаются доплаты в размере </w:t>
      </w:r>
      <w:r w:rsidR="003125D2">
        <w:rPr>
          <w:rFonts w:ascii="Times New Roman" w:eastAsia="Times New Roman" w:hAnsi="Times New Roman" w:cs="Times New Roman"/>
          <w:sz w:val="28"/>
          <w:szCs w:val="28"/>
          <w:lang w:eastAsia="ru-RU"/>
        </w:rPr>
        <w:t>35</w:t>
      </w:r>
      <w:r w:rsidRPr="00A36322">
        <w:rPr>
          <w:rFonts w:ascii="Times New Roman" w:eastAsia="Times New Roman" w:hAnsi="Times New Roman" w:cs="Times New Roman"/>
          <w:sz w:val="28"/>
          <w:szCs w:val="28"/>
          <w:lang w:eastAsia="ru-RU"/>
        </w:rPr>
        <w:t>% часовой ставки (оклада) за каждый час работы в ночное время.</w:t>
      </w:r>
    </w:p>
    <w:p w:rsidR="00C231F4" w:rsidRPr="00A36322" w:rsidRDefault="00C231F4" w:rsidP="00761A64">
      <w:pPr>
        <w:spacing w:after="0" w:line="240" w:lineRule="auto"/>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Ночным считается время с 10 часов вечера до 6 часов утра.</w:t>
      </w:r>
    </w:p>
    <w:p w:rsidR="00C231F4" w:rsidRPr="00A36322" w:rsidRDefault="009A09B5" w:rsidP="00761A64">
      <w:pPr>
        <w:spacing w:after="0" w:line="240" w:lineRule="auto"/>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t xml:space="preserve">3) </w:t>
      </w:r>
      <w:r w:rsidR="00C231F4" w:rsidRPr="00A36322">
        <w:rPr>
          <w:rFonts w:ascii="Times New Roman" w:eastAsia="Times New Roman" w:hAnsi="Times New Roman" w:cs="Times New Roman"/>
          <w:b/>
          <w:color w:val="000000"/>
          <w:sz w:val="28"/>
          <w:szCs w:val="28"/>
          <w:lang w:eastAsia="ru-RU"/>
        </w:rPr>
        <w:t>Оплата труда за работу</w:t>
      </w:r>
      <w:r w:rsidR="00C231F4" w:rsidRPr="00A36322">
        <w:rPr>
          <w:rFonts w:ascii="Times New Roman" w:eastAsia="Times New Roman" w:hAnsi="Times New Roman" w:cs="Times New Roman"/>
          <w:sz w:val="28"/>
          <w:szCs w:val="28"/>
          <w:lang w:eastAsia="ru-RU"/>
        </w:rPr>
        <w:t xml:space="preserve"> </w:t>
      </w:r>
      <w:r w:rsidR="00C231F4" w:rsidRPr="00A36322">
        <w:rPr>
          <w:rFonts w:ascii="Times New Roman" w:eastAsia="Times New Roman" w:hAnsi="Times New Roman" w:cs="Times New Roman"/>
          <w:b/>
          <w:bCs/>
          <w:sz w:val="28"/>
          <w:szCs w:val="28"/>
          <w:lang w:eastAsia="ru-RU"/>
        </w:rPr>
        <w:t>в выходной и нерабочий праздничный день</w:t>
      </w:r>
      <w:r w:rsidR="00C231F4" w:rsidRPr="00A36322">
        <w:rPr>
          <w:rFonts w:ascii="Times New Roman" w:eastAsia="Times New Roman" w:hAnsi="Times New Roman" w:cs="Times New Roman"/>
          <w:sz w:val="28"/>
          <w:szCs w:val="28"/>
          <w:lang w:eastAsia="ru-RU"/>
        </w:rPr>
        <w:t>.</w:t>
      </w:r>
    </w:p>
    <w:p w:rsidR="00C231F4" w:rsidRPr="00A36322" w:rsidRDefault="00C231F4" w:rsidP="00761A64">
      <w:pPr>
        <w:spacing w:after="0" w:line="240" w:lineRule="auto"/>
        <w:ind w:firstLine="851"/>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Работа в выходной и нерабочий праздничный день оплачивается не менее чем в двойном размере:</w:t>
      </w:r>
    </w:p>
    <w:p w:rsidR="00C231F4" w:rsidRPr="00A36322" w:rsidRDefault="00C231F4" w:rsidP="00761A64">
      <w:pPr>
        <w:spacing w:after="0" w:line="240" w:lineRule="auto"/>
        <w:ind w:firstLine="851"/>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работникам, труд которых оплачивается по дневным и часовым ставкам, - в размере не </w:t>
      </w:r>
      <w:proofErr w:type="gramStart"/>
      <w:r w:rsidRPr="00A36322">
        <w:rPr>
          <w:rFonts w:ascii="Times New Roman" w:eastAsia="Times New Roman" w:hAnsi="Times New Roman" w:cs="Times New Roman"/>
          <w:sz w:val="28"/>
          <w:szCs w:val="28"/>
          <w:lang w:eastAsia="ru-RU"/>
        </w:rPr>
        <w:t>менее двойной</w:t>
      </w:r>
      <w:proofErr w:type="gramEnd"/>
      <w:r w:rsidRPr="00A36322">
        <w:rPr>
          <w:rFonts w:ascii="Times New Roman" w:eastAsia="Times New Roman" w:hAnsi="Times New Roman" w:cs="Times New Roman"/>
          <w:sz w:val="28"/>
          <w:szCs w:val="28"/>
          <w:lang w:eastAsia="ru-RU"/>
        </w:rPr>
        <w:t xml:space="preserve"> дневной или часовой ставки;</w:t>
      </w:r>
    </w:p>
    <w:p w:rsidR="00C231F4" w:rsidRPr="00A36322" w:rsidRDefault="00C231F4" w:rsidP="00761A64">
      <w:pPr>
        <w:spacing w:after="0" w:line="240" w:lineRule="auto"/>
        <w:ind w:firstLine="851"/>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работникам, получающим месячный оклад, - в размере не </w:t>
      </w:r>
      <w:proofErr w:type="gramStart"/>
      <w:r w:rsidRPr="00A36322">
        <w:rPr>
          <w:rFonts w:ascii="Times New Roman" w:eastAsia="Times New Roman" w:hAnsi="Times New Roman" w:cs="Times New Roman"/>
          <w:sz w:val="28"/>
          <w:szCs w:val="28"/>
          <w:lang w:eastAsia="ru-RU"/>
        </w:rPr>
        <w:t>менее одинарной</w:t>
      </w:r>
      <w:proofErr w:type="gramEnd"/>
      <w:r w:rsidRPr="00A36322">
        <w:rPr>
          <w:rFonts w:ascii="Times New Roman" w:eastAsia="Times New Roman" w:hAnsi="Times New Roman" w:cs="Times New Roman"/>
          <w:sz w:val="28"/>
          <w:szCs w:val="28"/>
          <w:lang w:eastAsia="ru-RU"/>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C231F4" w:rsidRPr="00A36322" w:rsidRDefault="00C231F4" w:rsidP="00761A64">
      <w:pPr>
        <w:spacing w:after="0" w:line="240" w:lineRule="auto"/>
        <w:ind w:firstLine="851"/>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По желанию работника, работавшего в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C231F4" w:rsidRPr="00A36322" w:rsidRDefault="009A09B5" w:rsidP="00761A64">
      <w:pPr>
        <w:spacing w:after="0" w:line="240" w:lineRule="auto"/>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t xml:space="preserve">4) </w:t>
      </w:r>
      <w:r w:rsidR="00C231F4" w:rsidRPr="00A36322">
        <w:rPr>
          <w:rFonts w:ascii="Times New Roman" w:eastAsia="Times New Roman" w:hAnsi="Times New Roman" w:cs="Times New Roman"/>
          <w:b/>
          <w:color w:val="000000"/>
          <w:sz w:val="28"/>
          <w:szCs w:val="28"/>
          <w:lang w:eastAsia="ru-RU"/>
        </w:rPr>
        <w:t>Оплата труда</w:t>
      </w:r>
      <w:r w:rsidR="00C231F4" w:rsidRPr="00A36322">
        <w:rPr>
          <w:rFonts w:ascii="Times New Roman" w:eastAsia="Times New Roman" w:hAnsi="Times New Roman" w:cs="Times New Roman"/>
          <w:sz w:val="28"/>
          <w:szCs w:val="28"/>
          <w:lang w:eastAsia="ru-RU"/>
        </w:rPr>
        <w:t xml:space="preserve"> </w:t>
      </w:r>
      <w:r w:rsidR="00C231F4" w:rsidRPr="00A36322">
        <w:rPr>
          <w:rFonts w:ascii="Times New Roman" w:eastAsia="Times New Roman" w:hAnsi="Times New Roman" w:cs="Times New Roman"/>
          <w:b/>
          <w:bCs/>
          <w:sz w:val="28"/>
          <w:szCs w:val="28"/>
          <w:lang w:eastAsia="ru-RU"/>
        </w:rPr>
        <w:t>за сверхурочную работу</w:t>
      </w:r>
      <w:r w:rsidR="00C231F4" w:rsidRPr="00A36322">
        <w:rPr>
          <w:rFonts w:ascii="Times New Roman" w:eastAsia="Times New Roman" w:hAnsi="Times New Roman" w:cs="Times New Roman"/>
          <w:sz w:val="28"/>
          <w:szCs w:val="28"/>
          <w:lang w:eastAsia="ru-RU"/>
        </w:rPr>
        <w:t>.</w:t>
      </w:r>
    </w:p>
    <w:p w:rsidR="00C231F4" w:rsidRPr="00A36322" w:rsidRDefault="00C231F4" w:rsidP="00761A64">
      <w:pPr>
        <w:spacing w:after="0" w:line="240" w:lineRule="auto"/>
        <w:ind w:firstLine="851"/>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C231F4" w:rsidRPr="00A36322" w:rsidRDefault="009A09B5" w:rsidP="00761A64">
      <w:pPr>
        <w:spacing w:after="0" w:line="240" w:lineRule="auto"/>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lastRenderedPageBreak/>
        <w:t xml:space="preserve">5) </w:t>
      </w:r>
      <w:r w:rsidR="00C231F4" w:rsidRPr="00A36322">
        <w:rPr>
          <w:rFonts w:ascii="Times New Roman" w:eastAsia="Times New Roman" w:hAnsi="Times New Roman" w:cs="Times New Roman"/>
          <w:b/>
          <w:sz w:val="28"/>
          <w:szCs w:val="28"/>
          <w:lang w:eastAsia="ru-RU"/>
        </w:rPr>
        <w:t xml:space="preserve">Доплата </w:t>
      </w:r>
      <w:r w:rsidR="00C231F4" w:rsidRPr="00A36322">
        <w:rPr>
          <w:rFonts w:ascii="Times New Roman" w:eastAsia="Times New Roman" w:hAnsi="Times New Roman" w:cs="Times New Roman"/>
          <w:b/>
          <w:bCs/>
          <w:sz w:val="28"/>
          <w:szCs w:val="28"/>
          <w:lang w:eastAsia="ru-RU"/>
        </w:rPr>
        <w:t xml:space="preserve">за совмещение профессий (должностей), расширение зон обслуживания, увеличение объема работы и выполнение обязанностей временно отсутствующего работника без освобождения от основной работы, определенной трудовым договором </w:t>
      </w:r>
      <w:r w:rsidR="00C231F4" w:rsidRPr="00A36322">
        <w:rPr>
          <w:rFonts w:ascii="Times New Roman" w:eastAsia="Times New Roman" w:hAnsi="Times New Roman" w:cs="Times New Roman"/>
          <w:bCs/>
          <w:sz w:val="28"/>
          <w:szCs w:val="28"/>
          <w:lang w:eastAsia="ru-RU"/>
        </w:rPr>
        <w:t>(производится р</w:t>
      </w:r>
      <w:r w:rsidR="00C231F4" w:rsidRPr="00A36322">
        <w:rPr>
          <w:rFonts w:ascii="Times New Roman" w:eastAsia="Times New Roman" w:hAnsi="Times New Roman" w:cs="Times New Roman"/>
          <w:sz w:val="28"/>
          <w:szCs w:val="28"/>
          <w:lang w:eastAsia="ru-RU"/>
        </w:rPr>
        <w:t>аботникам Учреждений, выполняющим в одном и том же Учреждении в пределах рабочего времени наряду со своей основной работой, обусловленной трудовым договором, дополнительную работу).</w:t>
      </w:r>
    </w:p>
    <w:p w:rsidR="00C231F4" w:rsidRPr="00A36322" w:rsidRDefault="00C231F4" w:rsidP="00761A64">
      <w:pPr>
        <w:spacing w:after="0" w:line="240" w:lineRule="auto"/>
        <w:ind w:firstLine="851"/>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Размеры доплат устанавливаются по соглашению сторон трудового договора  с учетом содержания и (или) объема дополнительной работы.</w:t>
      </w:r>
    </w:p>
    <w:p w:rsidR="00C231F4" w:rsidRPr="00A36322" w:rsidRDefault="00C231F4" w:rsidP="00761A64">
      <w:pPr>
        <w:spacing w:after="0" w:line="240" w:lineRule="auto"/>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t>6</w:t>
      </w:r>
      <w:r w:rsidR="009A09B5"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b/>
          <w:sz w:val="28"/>
          <w:szCs w:val="28"/>
          <w:lang w:eastAsia="ru-RU"/>
        </w:rPr>
        <w:t>Доплата за работу в сельской местности</w:t>
      </w:r>
      <w:r w:rsidRPr="00A36322">
        <w:rPr>
          <w:rFonts w:ascii="Times New Roman" w:eastAsia="Times New Roman" w:hAnsi="Times New Roman" w:cs="Times New Roman"/>
          <w:sz w:val="28"/>
          <w:szCs w:val="28"/>
          <w:lang w:eastAsia="ru-RU"/>
        </w:rPr>
        <w:t xml:space="preserve"> руководителям и специалистам учреждений – 25% должностного оклада (оклада).</w:t>
      </w:r>
    </w:p>
    <w:p w:rsidR="009A09B5" w:rsidRPr="00A36322" w:rsidRDefault="00C231F4"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color w:val="2D2D2D"/>
          <w:spacing w:val="2"/>
          <w:sz w:val="28"/>
          <w:szCs w:val="28"/>
          <w:lang w:eastAsia="ru-RU"/>
        </w:rPr>
        <w:t>7)  доплата за работу со сведениями, составляющими государственную тайну и ин</w:t>
      </w:r>
      <w:r w:rsidR="009A09B5" w:rsidRPr="00A36322">
        <w:rPr>
          <w:rFonts w:ascii="Times New Roman" w:eastAsia="Times New Roman" w:hAnsi="Times New Roman" w:cs="Times New Roman"/>
          <w:color w:val="2D2D2D"/>
          <w:spacing w:val="2"/>
          <w:sz w:val="28"/>
          <w:szCs w:val="28"/>
          <w:lang w:eastAsia="ru-RU"/>
        </w:rPr>
        <w:t>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20. Размеры компенсационных выплат, установленные в положении об оплате труда работников  учреждения,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r w:rsidR="009A09B5" w:rsidRPr="00A36322">
        <w:rPr>
          <w:rFonts w:ascii="Times New Roman" w:eastAsia="Times New Roman" w:hAnsi="Times New Roman" w:cs="Times New Roman"/>
          <w:color w:val="2D2D2D"/>
          <w:spacing w:val="2"/>
          <w:sz w:val="28"/>
          <w:szCs w:val="28"/>
          <w:lang w:eastAsia="ru-RU"/>
        </w:rPr>
        <w:br/>
      </w:r>
      <w:r w:rsidR="009A09B5" w:rsidRPr="00A36322">
        <w:rPr>
          <w:rFonts w:ascii="Times New Roman" w:eastAsia="Times New Roman" w:hAnsi="Times New Roman" w:cs="Times New Roman"/>
          <w:color w:val="2D2D2D"/>
          <w:spacing w:val="2"/>
          <w:sz w:val="28"/>
          <w:szCs w:val="28"/>
          <w:lang w:eastAsia="ru-RU"/>
        </w:rPr>
        <w:br/>
      </w:r>
    </w:p>
    <w:p w:rsidR="009A09B5" w:rsidRPr="00A36322" w:rsidRDefault="00A36322" w:rsidP="00761A64">
      <w:pPr>
        <w:shd w:val="clear" w:color="auto" w:fill="FFFFFF"/>
        <w:spacing w:after="0" w:line="288" w:lineRule="atLeast"/>
        <w:jc w:val="both"/>
        <w:textAlignment w:val="baseline"/>
        <w:rPr>
          <w:rFonts w:ascii="Times New Roman" w:eastAsia="Times New Roman" w:hAnsi="Times New Roman" w:cs="Times New Roman"/>
          <w:b/>
          <w:color w:val="3C3C3C"/>
          <w:spacing w:val="2"/>
          <w:sz w:val="28"/>
          <w:szCs w:val="28"/>
          <w:lang w:eastAsia="ru-RU"/>
        </w:rPr>
      </w:pPr>
      <w:r>
        <w:rPr>
          <w:rFonts w:ascii="Times New Roman" w:eastAsia="Times New Roman" w:hAnsi="Times New Roman" w:cs="Times New Roman"/>
          <w:b/>
          <w:color w:val="3C3C3C"/>
          <w:spacing w:val="2"/>
          <w:sz w:val="28"/>
          <w:szCs w:val="28"/>
          <w:lang w:eastAsia="ru-RU"/>
        </w:rPr>
        <w:t xml:space="preserve">                     </w:t>
      </w:r>
      <w:r w:rsidR="009A09B5" w:rsidRPr="00A36322">
        <w:rPr>
          <w:rFonts w:ascii="Times New Roman" w:eastAsia="Times New Roman" w:hAnsi="Times New Roman" w:cs="Times New Roman"/>
          <w:b/>
          <w:color w:val="3C3C3C"/>
          <w:spacing w:val="2"/>
          <w:sz w:val="28"/>
          <w:szCs w:val="28"/>
          <w:lang w:eastAsia="ru-RU"/>
        </w:rPr>
        <w:t>IV. Виды выплат стимулирующего характера</w:t>
      </w:r>
    </w:p>
    <w:p w:rsidR="00C231F4" w:rsidRPr="00A36322" w:rsidRDefault="00C231F4" w:rsidP="00761A64">
      <w:pPr>
        <w:shd w:val="clear" w:color="auto" w:fill="FFFFFF"/>
        <w:spacing w:after="0" w:line="288" w:lineRule="atLeast"/>
        <w:jc w:val="both"/>
        <w:textAlignment w:val="baseline"/>
        <w:rPr>
          <w:rFonts w:ascii="Times New Roman" w:eastAsia="Times New Roman" w:hAnsi="Times New Roman" w:cs="Times New Roman"/>
          <w:color w:val="3C3C3C"/>
          <w:spacing w:val="2"/>
          <w:sz w:val="28"/>
          <w:szCs w:val="28"/>
          <w:lang w:eastAsia="ru-RU"/>
        </w:rPr>
      </w:pPr>
    </w:p>
    <w:p w:rsidR="00076274" w:rsidRPr="00A36322" w:rsidRDefault="00076274" w:rsidP="00761A64">
      <w:pPr>
        <w:tabs>
          <w:tab w:val="left" w:pos="0"/>
          <w:tab w:val="left" w:pos="142"/>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t xml:space="preserve">  </w:t>
      </w:r>
      <w:r w:rsidR="00C231F4"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 xml:space="preserve">21. </w:t>
      </w:r>
      <w:proofErr w:type="gramStart"/>
      <w:r w:rsidR="009A09B5" w:rsidRPr="00A36322">
        <w:rPr>
          <w:rFonts w:ascii="Times New Roman" w:eastAsia="Times New Roman" w:hAnsi="Times New Roman" w:cs="Times New Roman"/>
          <w:color w:val="2D2D2D"/>
          <w:spacing w:val="2"/>
          <w:sz w:val="28"/>
          <w:szCs w:val="28"/>
          <w:lang w:eastAsia="ru-RU"/>
        </w:rPr>
        <w:t>Работникам учреждения, в том числе руководителю, заместителю руководителя и главному бухгалтеру, могут быть установлены следующие выплаты стимулирующего характера:</w:t>
      </w:r>
      <w:r w:rsidR="009A09B5" w:rsidRPr="00A36322">
        <w:rPr>
          <w:rFonts w:ascii="Times New Roman" w:eastAsia="Times New Roman" w:hAnsi="Times New Roman" w:cs="Times New Roman"/>
          <w:color w:val="2D2D2D"/>
          <w:spacing w:val="2"/>
          <w:sz w:val="28"/>
          <w:szCs w:val="28"/>
          <w:lang w:eastAsia="ru-RU"/>
        </w:rPr>
        <w:br/>
      </w:r>
      <w:r w:rsidR="007117A6" w:rsidRPr="00A36322">
        <w:rPr>
          <w:rFonts w:ascii="Times New Roman" w:eastAsia="Times New Roman" w:hAnsi="Times New Roman" w:cs="Times New Roman"/>
          <w:color w:val="2D2D2D"/>
          <w:spacing w:val="2"/>
          <w:sz w:val="28"/>
          <w:szCs w:val="28"/>
          <w:lang w:eastAsia="ru-RU"/>
        </w:rPr>
        <w:t xml:space="preserve">   </w:t>
      </w:r>
      <w:r w:rsidR="008D197F" w:rsidRPr="00A36322">
        <w:rPr>
          <w:rFonts w:ascii="Times New Roman" w:eastAsia="Times New Roman" w:hAnsi="Times New Roman" w:cs="Times New Roman"/>
          <w:color w:val="2D2D2D"/>
          <w:spacing w:val="2"/>
          <w:sz w:val="28"/>
          <w:szCs w:val="28"/>
          <w:lang w:eastAsia="ru-RU"/>
        </w:rPr>
        <w:t>1</w:t>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 </w:t>
      </w:r>
      <w:r w:rsidRPr="00A36322">
        <w:rPr>
          <w:rFonts w:ascii="Times New Roman" w:eastAsia="Times New Roman" w:hAnsi="Times New Roman" w:cs="Times New Roman"/>
          <w:sz w:val="28"/>
          <w:szCs w:val="28"/>
          <w:lang w:eastAsia="ru-RU"/>
        </w:rPr>
        <w:t>Надбавка «за почетное звание» устанавливается работникам, имеющим звания в соответствии с Указом Президента Российской Федерации от 07.09.2010 № 1099 «О мерах по совершенствованию государственной наградной системы Российской Федерации», Законом Новосибирской области от 27.12.2002 № 85-ОЗ «О наградах Новосибирской области», постановлением Правительства Новосибирской области</w:t>
      </w:r>
      <w:proofErr w:type="gramEnd"/>
      <w:r w:rsidRPr="00A36322">
        <w:rPr>
          <w:rFonts w:ascii="Times New Roman" w:eastAsia="Times New Roman" w:hAnsi="Times New Roman" w:cs="Times New Roman"/>
          <w:sz w:val="28"/>
          <w:szCs w:val="28"/>
          <w:lang w:eastAsia="ru-RU"/>
        </w:rPr>
        <w:t xml:space="preserve"> от 30.12.2013 № 616-п «Об утверждении Порядка присвоения звания «Почетный работник культуры Новосибирской области», в размере:</w:t>
      </w:r>
    </w:p>
    <w:p w:rsidR="00076274" w:rsidRPr="00A36322" w:rsidRDefault="007117A6" w:rsidP="00761A64">
      <w:pPr>
        <w:widowControl w:val="0"/>
        <w:autoSpaceDE w:val="0"/>
        <w:autoSpaceDN w:val="0"/>
        <w:adjustRightInd w:val="0"/>
        <w:spacing w:after="0" w:line="240" w:lineRule="auto"/>
        <w:ind w:hanging="284"/>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w:t>
      </w:r>
      <w:r w:rsidR="00076274" w:rsidRPr="00A36322">
        <w:rPr>
          <w:rFonts w:ascii="Times New Roman" w:eastAsia="Times New Roman" w:hAnsi="Times New Roman" w:cs="Times New Roman"/>
          <w:sz w:val="28"/>
          <w:szCs w:val="28"/>
          <w:lang w:eastAsia="ru-RU"/>
        </w:rPr>
        <w:t xml:space="preserve">- </w:t>
      </w:r>
      <w:r w:rsidR="00076274" w:rsidRPr="00A36322">
        <w:rPr>
          <w:rFonts w:ascii="Times New Roman" w:eastAsia="Times New Roman" w:hAnsi="Times New Roman" w:cs="Times New Roman"/>
          <w:sz w:val="28"/>
          <w:szCs w:val="28"/>
          <w:lang w:eastAsia="ru-RU"/>
        </w:rPr>
        <w:tab/>
        <w:t>«Почетный работник культуры Новосибирской области» - 5% должностного оклада;</w:t>
      </w:r>
    </w:p>
    <w:p w:rsidR="00076274" w:rsidRPr="00A36322" w:rsidRDefault="007117A6" w:rsidP="00761A64">
      <w:pPr>
        <w:widowControl w:val="0"/>
        <w:autoSpaceDE w:val="0"/>
        <w:autoSpaceDN w:val="0"/>
        <w:adjustRightInd w:val="0"/>
        <w:spacing w:after="0" w:line="240" w:lineRule="auto"/>
        <w:ind w:hanging="284"/>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w:t>
      </w:r>
      <w:r w:rsidR="00076274" w:rsidRPr="00A36322">
        <w:rPr>
          <w:rFonts w:ascii="Times New Roman" w:eastAsia="Times New Roman" w:hAnsi="Times New Roman" w:cs="Times New Roman"/>
          <w:sz w:val="28"/>
          <w:szCs w:val="28"/>
          <w:lang w:eastAsia="ru-RU"/>
        </w:rPr>
        <w:t>-</w:t>
      </w:r>
      <w:r w:rsidR="00076274" w:rsidRPr="00A36322">
        <w:rPr>
          <w:rFonts w:ascii="Times New Roman" w:eastAsia="Times New Roman" w:hAnsi="Times New Roman" w:cs="Times New Roman"/>
          <w:sz w:val="28"/>
          <w:szCs w:val="28"/>
          <w:lang w:eastAsia="ru-RU"/>
        </w:rPr>
        <w:tab/>
        <w:t xml:space="preserve"> «Заслуженный работник культуры Российской Федерации», «Заслуженный работник культуры и искусства Новосибирской области»  – 10% должностного оклада.</w:t>
      </w:r>
    </w:p>
    <w:p w:rsidR="008D197F" w:rsidRPr="00A36322" w:rsidRDefault="007117A6" w:rsidP="00761A64">
      <w:pPr>
        <w:widowControl w:val="0"/>
        <w:autoSpaceDE w:val="0"/>
        <w:autoSpaceDN w:val="0"/>
        <w:adjustRightInd w:val="0"/>
        <w:spacing w:after="0" w:line="240" w:lineRule="auto"/>
        <w:ind w:hanging="284"/>
        <w:contextualSpacing/>
        <w:jc w:val="both"/>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sz w:val="28"/>
          <w:szCs w:val="28"/>
          <w:lang w:eastAsia="ru-RU"/>
        </w:rPr>
        <w:t xml:space="preserve">    </w:t>
      </w:r>
      <w:r w:rsidR="00076274" w:rsidRPr="00A36322">
        <w:rPr>
          <w:rFonts w:ascii="Times New Roman" w:eastAsia="Times New Roman" w:hAnsi="Times New Roman" w:cs="Times New Roman"/>
          <w:sz w:val="28"/>
          <w:szCs w:val="28"/>
          <w:lang w:eastAsia="ru-RU"/>
        </w:rPr>
        <w:t>При наличии у работника наряду с почетным званием «Заслуженный» и (или) «Народный» двух или более почетных званий по профилю Учреждения надбавка к должностному окладу устанавливается  за одно почетное звание по выбору.</w:t>
      </w:r>
      <w:r w:rsidR="008D197F" w:rsidRPr="00A36322">
        <w:rPr>
          <w:rFonts w:ascii="Times New Roman" w:eastAsia="Times New Roman" w:hAnsi="Times New Roman" w:cs="Times New Roman"/>
          <w:color w:val="2D2D2D"/>
          <w:spacing w:val="2"/>
          <w:sz w:val="28"/>
          <w:szCs w:val="28"/>
          <w:lang w:eastAsia="ru-RU"/>
        </w:rPr>
        <w:t xml:space="preserve"> </w:t>
      </w:r>
    </w:p>
    <w:p w:rsidR="00076274" w:rsidRPr="00A36322" w:rsidRDefault="008D197F" w:rsidP="00761A64">
      <w:pPr>
        <w:widowControl w:val="0"/>
        <w:autoSpaceDE w:val="0"/>
        <w:autoSpaceDN w:val="0"/>
        <w:adjustRightInd w:val="0"/>
        <w:spacing w:after="0" w:line="240" w:lineRule="auto"/>
        <w:ind w:hanging="284"/>
        <w:contextualSpacing/>
        <w:jc w:val="both"/>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color w:val="2D2D2D"/>
          <w:spacing w:val="2"/>
          <w:sz w:val="28"/>
          <w:szCs w:val="28"/>
          <w:lang w:eastAsia="ru-RU"/>
        </w:rPr>
        <w:t xml:space="preserve">  </w:t>
      </w:r>
      <w:r w:rsidR="007117A6"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 2) надбавка за ученую степень; </w:t>
      </w:r>
    </w:p>
    <w:p w:rsidR="008D197F" w:rsidRPr="00A36322" w:rsidRDefault="008D197F" w:rsidP="00761A64">
      <w:pPr>
        <w:widowControl w:val="0"/>
        <w:autoSpaceDE w:val="0"/>
        <w:autoSpaceDN w:val="0"/>
        <w:adjustRightInd w:val="0"/>
        <w:spacing w:after="0" w:line="240" w:lineRule="auto"/>
        <w:ind w:hanging="284"/>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lastRenderedPageBreak/>
        <w:t xml:space="preserve">  </w:t>
      </w:r>
      <w:r w:rsidR="007117A6"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  3)</w:t>
      </w:r>
      <w:r w:rsidRPr="00A36322">
        <w:rPr>
          <w:rFonts w:ascii="Times New Roman" w:eastAsia="Times New Roman" w:hAnsi="Times New Roman" w:cs="Times New Roman"/>
          <w:sz w:val="28"/>
          <w:szCs w:val="28"/>
          <w:lang w:eastAsia="ru-RU"/>
        </w:rPr>
        <w:t xml:space="preserve"> Специалистам и высококвалифицированным рабочим Учреждения устанавливается надбавка  за продолжительность непрерывной работы в Учреждении. Размер надбавки за продолжительность непрерывной работы в Учреждении: </w:t>
      </w:r>
    </w:p>
    <w:p w:rsidR="008D197F" w:rsidRPr="00A36322" w:rsidRDefault="008D197F" w:rsidP="00761A64">
      <w:pPr>
        <w:widowControl w:val="0"/>
        <w:autoSpaceDE w:val="0"/>
        <w:autoSpaceDN w:val="0"/>
        <w:adjustRightInd w:val="0"/>
        <w:spacing w:after="0" w:line="240" w:lineRule="auto"/>
        <w:ind w:hanging="142"/>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от 3 лет до 5 лет – 5%   должностного оклада (оклада); </w:t>
      </w:r>
    </w:p>
    <w:p w:rsidR="008D197F" w:rsidRPr="00A36322" w:rsidRDefault="008D197F" w:rsidP="00761A64">
      <w:pPr>
        <w:widowControl w:val="0"/>
        <w:autoSpaceDE w:val="0"/>
        <w:autoSpaceDN w:val="0"/>
        <w:adjustRightInd w:val="0"/>
        <w:spacing w:after="0" w:line="240" w:lineRule="auto"/>
        <w:ind w:hanging="142"/>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от 5 лет до 10 лет – </w:t>
      </w:r>
      <w:r w:rsidR="003125D2">
        <w:rPr>
          <w:rFonts w:ascii="Times New Roman" w:eastAsia="Times New Roman" w:hAnsi="Times New Roman" w:cs="Times New Roman"/>
          <w:sz w:val="28"/>
          <w:szCs w:val="28"/>
          <w:lang w:eastAsia="ru-RU"/>
        </w:rPr>
        <w:t>7</w:t>
      </w:r>
      <w:r w:rsidRPr="00A36322">
        <w:rPr>
          <w:rFonts w:ascii="Times New Roman" w:eastAsia="Times New Roman" w:hAnsi="Times New Roman" w:cs="Times New Roman"/>
          <w:sz w:val="28"/>
          <w:szCs w:val="28"/>
          <w:lang w:eastAsia="ru-RU"/>
        </w:rPr>
        <w:t>%  должностного оклада (оклада);</w:t>
      </w:r>
    </w:p>
    <w:p w:rsidR="00761A64" w:rsidRDefault="003125D2" w:rsidP="00761A64">
      <w:pPr>
        <w:widowControl w:val="0"/>
        <w:autoSpaceDE w:val="0"/>
        <w:autoSpaceDN w:val="0"/>
        <w:adjustRightInd w:val="0"/>
        <w:spacing w:after="0" w:line="24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D197F" w:rsidRPr="00A36322">
        <w:rPr>
          <w:rFonts w:ascii="Times New Roman" w:eastAsia="Times New Roman" w:hAnsi="Times New Roman" w:cs="Times New Roman"/>
          <w:sz w:val="28"/>
          <w:szCs w:val="28"/>
          <w:lang w:eastAsia="ru-RU"/>
        </w:rPr>
        <w:t xml:space="preserve">  10 лет</w:t>
      </w:r>
      <w:r>
        <w:rPr>
          <w:rFonts w:ascii="Times New Roman" w:eastAsia="Times New Roman" w:hAnsi="Times New Roman" w:cs="Times New Roman"/>
          <w:sz w:val="28"/>
          <w:szCs w:val="28"/>
          <w:lang w:eastAsia="ru-RU"/>
        </w:rPr>
        <w:t xml:space="preserve"> до 20 лет</w:t>
      </w:r>
      <w:r w:rsidR="008D197F" w:rsidRPr="00A36322">
        <w:rPr>
          <w:rFonts w:ascii="Times New Roman" w:eastAsia="Times New Roman" w:hAnsi="Times New Roman" w:cs="Times New Roman"/>
          <w:sz w:val="28"/>
          <w:szCs w:val="28"/>
          <w:lang w:eastAsia="ru-RU"/>
        </w:rPr>
        <w:t xml:space="preserve"> – 1</w:t>
      </w:r>
      <w:r>
        <w:rPr>
          <w:rFonts w:ascii="Times New Roman" w:eastAsia="Times New Roman" w:hAnsi="Times New Roman" w:cs="Times New Roman"/>
          <w:sz w:val="28"/>
          <w:szCs w:val="28"/>
          <w:lang w:eastAsia="ru-RU"/>
        </w:rPr>
        <w:t>0</w:t>
      </w:r>
      <w:r w:rsidR="008D197F" w:rsidRPr="00A36322">
        <w:rPr>
          <w:rFonts w:ascii="Times New Roman" w:eastAsia="Times New Roman" w:hAnsi="Times New Roman" w:cs="Times New Roman"/>
          <w:sz w:val="28"/>
          <w:szCs w:val="28"/>
          <w:lang w:eastAsia="ru-RU"/>
        </w:rPr>
        <w:t xml:space="preserve"> %  должностного оклада (оклада);</w:t>
      </w:r>
    </w:p>
    <w:p w:rsidR="003125D2" w:rsidRDefault="003125D2" w:rsidP="00761A64">
      <w:pPr>
        <w:widowControl w:val="0"/>
        <w:autoSpaceDE w:val="0"/>
        <w:autoSpaceDN w:val="0"/>
        <w:adjustRightInd w:val="0"/>
        <w:spacing w:after="0" w:line="240" w:lineRule="auto"/>
        <w:ind w:hanging="142"/>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свыше 20 лет -  </w:t>
      </w:r>
      <w:r w:rsidRPr="00A363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A36322">
        <w:rPr>
          <w:rFonts w:ascii="Times New Roman" w:eastAsia="Times New Roman" w:hAnsi="Times New Roman" w:cs="Times New Roman"/>
          <w:sz w:val="28"/>
          <w:szCs w:val="28"/>
          <w:lang w:eastAsia="ru-RU"/>
        </w:rPr>
        <w:t xml:space="preserve"> %  должностного оклада (оклада);</w:t>
      </w:r>
    </w:p>
    <w:p w:rsidR="008D197F" w:rsidRPr="00A36322" w:rsidRDefault="007117A6" w:rsidP="00761A64">
      <w:pPr>
        <w:widowControl w:val="0"/>
        <w:autoSpaceDE w:val="0"/>
        <w:autoSpaceDN w:val="0"/>
        <w:adjustRightInd w:val="0"/>
        <w:spacing w:after="0" w:line="240" w:lineRule="auto"/>
        <w:ind w:left="-142" w:firstLine="142"/>
        <w:contextualSpacing/>
        <w:jc w:val="both"/>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color w:val="2D2D2D"/>
          <w:spacing w:val="2"/>
          <w:sz w:val="28"/>
          <w:szCs w:val="28"/>
          <w:lang w:eastAsia="ru-RU"/>
        </w:rPr>
        <w:t xml:space="preserve">  4)</w:t>
      </w:r>
      <w:r w:rsidR="009A09B5" w:rsidRPr="00A36322">
        <w:rPr>
          <w:rFonts w:ascii="Times New Roman" w:eastAsia="Times New Roman" w:hAnsi="Times New Roman" w:cs="Times New Roman"/>
          <w:color w:val="2D2D2D"/>
          <w:spacing w:val="2"/>
          <w:sz w:val="28"/>
          <w:szCs w:val="28"/>
          <w:lang w:eastAsia="ru-RU"/>
        </w:rPr>
        <w:t>надбавка за квалификационну</w:t>
      </w:r>
      <w:r w:rsidR="00076274" w:rsidRPr="00A36322">
        <w:rPr>
          <w:rFonts w:ascii="Times New Roman" w:eastAsia="Times New Roman" w:hAnsi="Times New Roman" w:cs="Times New Roman"/>
          <w:color w:val="2D2D2D"/>
          <w:spacing w:val="2"/>
          <w:sz w:val="28"/>
          <w:szCs w:val="28"/>
          <w:lang w:eastAsia="ru-RU"/>
        </w:rPr>
        <w:t>ю категорию;</w:t>
      </w:r>
      <w:r w:rsidR="00076274"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8D197F" w:rsidRPr="00A36322">
        <w:rPr>
          <w:rFonts w:ascii="Times New Roman" w:eastAsia="Times New Roman" w:hAnsi="Times New Roman" w:cs="Times New Roman"/>
          <w:color w:val="2D2D2D"/>
          <w:spacing w:val="2"/>
          <w:sz w:val="28"/>
          <w:szCs w:val="28"/>
          <w:lang w:eastAsia="ru-RU"/>
        </w:rPr>
        <w:t>5</w:t>
      </w:r>
      <w:r w:rsidRPr="00A36322">
        <w:rPr>
          <w:rFonts w:ascii="Times New Roman" w:eastAsia="Times New Roman" w:hAnsi="Times New Roman" w:cs="Times New Roman"/>
          <w:color w:val="2D2D2D"/>
          <w:spacing w:val="2"/>
          <w:sz w:val="28"/>
          <w:szCs w:val="28"/>
          <w:lang w:eastAsia="ru-RU"/>
        </w:rPr>
        <w:t>)</w:t>
      </w:r>
      <w:r w:rsidR="009A09B5" w:rsidRPr="00A36322">
        <w:rPr>
          <w:rFonts w:ascii="Times New Roman" w:eastAsia="Times New Roman" w:hAnsi="Times New Roman" w:cs="Times New Roman"/>
          <w:color w:val="2D2D2D"/>
          <w:spacing w:val="2"/>
          <w:sz w:val="28"/>
          <w:szCs w:val="28"/>
          <w:lang w:eastAsia="ru-RU"/>
        </w:rPr>
        <w:t>премии по итогам календарного периода;</w:t>
      </w:r>
      <w:r w:rsidR="009A09B5" w:rsidRPr="00A36322">
        <w:rPr>
          <w:rFonts w:ascii="Times New Roman" w:eastAsia="Times New Roman" w:hAnsi="Times New Roman" w:cs="Times New Roman"/>
          <w:color w:val="2D2D2D"/>
          <w:spacing w:val="2"/>
          <w:sz w:val="28"/>
          <w:szCs w:val="28"/>
          <w:lang w:eastAsia="ru-RU"/>
        </w:rPr>
        <w:br/>
      </w:r>
      <w:r w:rsidR="008D197F" w:rsidRPr="00A36322">
        <w:rPr>
          <w:rFonts w:ascii="Times New Roman" w:eastAsia="Times New Roman" w:hAnsi="Times New Roman" w:cs="Times New Roman"/>
          <w:color w:val="2D2D2D"/>
          <w:spacing w:val="2"/>
          <w:sz w:val="28"/>
          <w:szCs w:val="28"/>
          <w:lang w:eastAsia="ru-RU"/>
        </w:rPr>
        <w:t xml:space="preserve">  6</w:t>
      </w:r>
      <w:r w:rsidR="009A09B5" w:rsidRPr="00A36322">
        <w:rPr>
          <w:rFonts w:ascii="Times New Roman" w:eastAsia="Times New Roman" w:hAnsi="Times New Roman" w:cs="Times New Roman"/>
          <w:color w:val="2D2D2D"/>
          <w:spacing w:val="2"/>
          <w:sz w:val="28"/>
          <w:szCs w:val="28"/>
          <w:lang w:eastAsia="ru-RU"/>
        </w:rPr>
        <w:t>) премии за выполнение важных и особо важных заданий. </w:t>
      </w:r>
    </w:p>
    <w:p w:rsidR="009A09B5" w:rsidRPr="00A36322" w:rsidRDefault="007117A6" w:rsidP="00761A64">
      <w:pPr>
        <w:widowControl w:val="0"/>
        <w:autoSpaceDE w:val="0"/>
        <w:autoSpaceDN w:val="0"/>
        <w:adjustRightInd w:val="0"/>
        <w:spacing w:after="0" w:line="240" w:lineRule="auto"/>
        <w:ind w:left="-142" w:firstLine="142"/>
        <w:contextualSpacing/>
        <w:jc w:val="both"/>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color w:val="2D2D2D"/>
          <w:spacing w:val="2"/>
          <w:sz w:val="28"/>
          <w:szCs w:val="28"/>
          <w:lang w:eastAsia="ru-RU"/>
        </w:rPr>
        <w:t xml:space="preserve">    7</w:t>
      </w:r>
      <w:r w:rsidR="008D197F" w:rsidRPr="00A36322">
        <w:rPr>
          <w:rFonts w:ascii="Times New Roman" w:eastAsia="Times New Roman" w:hAnsi="Times New Roman" w:cs="Times New Roman"/>
          <w:color w:val="2D2D2D"/>
          <w:spacing w:val="2"/>
          <w:sz w:val="28"/>
          <w:szCs w:val="28"/>
          <w:lang w:eastAsia="ru-RU"/>
        </w:rPr>
        <w:t>) надбавка за качественные показатели эффективности деятельности;</w:t>
      </w:r>
      <w:r w:rsidR="008D197F" w:rsidRPr="00A36322">
        <w:rPr>
          <w:rFonts w:ascii="Times New Roman" w:eastAsia="Times New Roman" w:hAnsi="Times New Roman" w:cs="Times New Roman"/>
          <w:color w:val="2D2D2D"/>
          <w:spacing w:val="2"/>
          <w:sz w:val="28"/>
          <w:szCs w:val="28"/>
          <w:lang w:eastAsia="ru-RU"/>
        </w:rPr>
        <w:br/>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22. Надбавка за качественные показатели эффективности деятельности и премии по итогам календарного периода устанавливаются работникам учреждения по результатам выполнения качественных показателей эффективности деятельности работника.</w:t>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23. Качественные показатели эффективности деятельности работников учреждения устанавливаются коллективным договором или локальным нормативным актом учреждения по каждой должности и профессии с учетом достижения целей и показателей эффект</w:t>
      </w:r>
      <w:r w:rsidR="00DF747E" w:rsidRPr="00A36322">
        <w:rPr>
          <w:rFonts w:ascii="Times New Roman" w:eastAsia="Times New Roman" w:hAnsi="Times New Roman" w:cs="Times New Roman"/>
          <w:color w:val="2D2D2D"/>
          <w:spacing w:val="2"/>
          <w:sz w:val="28"/>
          <w:szCs w:val="28"/>
          <w:lang w:eastAsia="ru-RU"/>
        </w:rPr>
        <w:t xml:space="preserve">ивности деятельности учреждения (Приложение </w:t>
      </w:r>
      <w:r w:rsidR="00A36322">
        <w:rPr>
          <w:rFonts w:ascii="Times New Roman" w:eastAsia="Times New Roman" w:hAnsi="Times New Roman" w:cs="Times New Roman"/>
          <w:color w:val="2D2D2D"/>
          <w:spacing w:val="2"/>
          <w:sz w:val="28"/>
          <w:szCs w:val="28"/>
          <w:lang w:eastAsia="ru-RU"/>
        </w:rPr>
        <w:t>4</w:t>
      </w:r>
      <w:r w:rsidR="00DF747E" w:rsidRPr="00A36322">
        <w:rPr>
          <w:rFonts w:ascii="Times New Roman" w:eastAsia="Times New Roman" w:hAnsi="Times New Roman" w:cs="Times New Roman"/>
          <w:color w:val="2D2D2D"/>
          <w:spacing w:val="2"/>
          <w:sz w:val="28"/>
          <w:szCs w:val="28"/>
          <w:lang w:eastAsia="ru-RU"/>
        </w:rPr>
        <w:t>)</w:t>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24.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25. 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руководителя учреждения.</w:t>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26. Премии по итогам календарного периода</w:t>
      </w:r>
      <w:r w:rsidR="00C15EB4" w:rsidRPr="00A36322">
        <w:rPr>
          <w:rFonts w:ascii="Times New Roman" w:eastAsia="Times New Roman" w:hAnsi="Times New Roman" w:cs="Times New Roman"/>
          <w:color w:val="2D2D2D"/>
          <w:spacing w:val="2"/>
          <w:sz w:val="28"/>
          <w:szCs w:val="28"/>
          <w:lang w:eastAsia="ru-RU"/>
        </w:rPr>
        <w:t xml:space="preserve"> (квартал, полугодие, год)</w:t>
      </w:r>
      <w:r w:rsidR="009A09B5" w:rsidRPr="00A36322">
        <w:rPr>
          <w:rFonts w:ascii="Times New Roman" w:eastAsia="Times New Roman" w:hAnsi="Times New Roman" w:cs="Times New Roman"/>
          <w:color w:val="2D2D2D"/>
          <w:spacing w:val="2"/>
          <w:sz w:val="28"/>
          <w:szCs w:val="28"/>
          <w:lang w:eastAsia="ru-RU"/>
        </w:rPr>
        <w:t xml:space="preserve"> работнику учреждения устанавливаются приказом руководителя учреждения по результатам </w:t>
      </w:r>
      <w:proofErr w:type="gramStart"/>
      <w:r w:rsidR="009A09B5" w:rsidRPr="00A36322">
        <w:rPr>
          <w:rFonts w:ascii="Times New Roman" w:eastAsia="Times New Roman" w:hAnsi="Times New Roman" w:cs="Times New Roman"/>
          <w:color w:val="2D2D2D"/>
          <w:spacing w:val="2"/>
          <w:sz w:val="28"/>
          <w:szCs w:val="28"/>
          <w:lang w:eastAsia="ru-RU"/>
        </w:rPr>
        <w:t>выполнения качественных показателей эффективности деятельности работника</w:t>
      </w:r>
      <w:proofErr w:type="gramEnd"/>
      <w:r w:rsidR="009A09B5" w:rsidRPr="00A36322">
        <w:rPr>
          <w:rFonts w:ascii="Times New Roman" w:eastAsia="Times New Roman" w:hAnsi="Times New Roman" w:cs="Times New Roman"/>
          <w:color w:val="2D2D2D"/>
          <w:spacing w:val="2"/>
          <w:sz w:val="28"/>
          <w:szCs w:val="28"/>
          <w:lang w:eastAsia="ru-RU"/>
        </w:rPr>
        <w:t>. Размер премии работнику опре</w:t>
      </w:r>
      <w:r w:rsidR="00DF747E" w:rsidRPr="00A36322">
        <w:rPr>
          <w:rFonts w:ascii="Times New Roman" w:eastAsia="Times New Roman" w:hAnsi="Times New Roman" w:cs="Times New Roman"/>
          <w:color w:val="2D2D2D"/>
          <w:spacing w:val="2"/>
          <w:sz w:val="28"/>
          <w:szCs w:val="28"/>
          <w:lang w:eastAsia="ru-RU"/>
        </w:rPr>
        <w:t>деляет руководитель учреждения</w:t>
      </w:r>
      <w:r w:rsidR="004E69E7" w:rsidRPr="00A36322">
        <w:rPr>
          <w:rFonts w:ascii="Times New Roman" w:eastAsia="Times New Roman" w:hAnsi="Times New Roman" w:cs="Times New Roman"/>
          <w:color w:val="2D2D2D"/>
          <w:spacing w:val="2"/>
          <w:sz w:val="28"/>
          <w:szCs w:val="28"/>
          <w:lang w:eastAsia="ru-RU"/>
        </w:rPr>
        <w:t>.</w:t>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27. 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28.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r w:rsidR="009A09B5" w:rsidRPr="00A36322">
        <w:rPr>
          <w:rFonts w:ascii="Times New Roman" w:eastAsia="Times New Roman" w:hAnsi="Times New Roman" w:cs="Times New Roman"/>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 xml:space="preserve">29. </w:t>
      </w:r>
      <w:proofErr w:type="gramStart"/>
      <w:r w:rsidR="009A09B5" w:rsidRPr="00A36322">
        <w:rPr>
          <w:rFonts w:ascii="Times New Roman" w:eastAsia="Times New Roman" w:hAnsi="Times New Roman" w:cs="Times New Roman"/>
          <w:color w:val="2D2D2D"/>
          <w:spacing w:val="2"/>
          <w:sz w:val="28"/>
          <w:szCs w:val="28"/>
          <w:lang w:eastAsia="ru-RU"/>
        </w:rPr>
        <w:t>Размеры и условия осуществления стимулирующих выплат конкретному работнику учреждения устанавливаются</w:t>
      </w:r>
      <w:r w:rsidR="00DF747E" w:rsidRPr="00A36322">
        <w:rPr>
          <w:rFonts w:ascii="Times New Roman" w:eastAsia="Times New Roman" w:hAnsi="Times New Roman" w:cs="Times New Roman"/>
          <w:color w:val="2D2D2D"/>
          <w:spacing w:val="2"/>
          <w:sz w:val="28"/>
          <w:szCs w:val="28"/>
          <w:lang w:eastAsia="ru-RU"/>
        </w:rPr>
        <w:t xml:space="preserve"> в </w:t>
      </w:r>
      <w:r w:rsidR="009A09B5" w:rsidRPr="00A36322">
        <w:rPr>
          <w:rFonts w:ascii="Times New Roman" w:eastAsia="Times New Roman" w:hAnsi="Times New Roman" w:cs="Times New Roman"/>
          <w:color w:val="2D2D2D"/>
          <w:spacing w:val="2"/>
          <w:sz w:val="28"/>
          <w:szCs w:val="28"/>
          <w:lang w:eastAsia="ru-RU"/>
        </w:rPr>
        <w:t xml:space="preserve"> трудовым договором в соответствии с </w:t>
      </w:r>
      <w:r w:rsidR="00DF747E" w:rsidRPr="00A36322">
        <w:rPr>
          <w:rFonts w:ascii="Times New Roman" w:eastAsia="Times New Roman" w:hAnsi="Times New Roman" w:cs="Times New Roman"/>
          <w:color w:val="2D2D2D"/>
          <w:spacing w:val="2"/>
          <w:sz w:val="28"/>
          <w:szCs w:val="28"/>
          <w:lang w:eastAsia="ru-RU"/>
        </w:rPr>
        <w:t>Положением об оплате труда</w:t>
      </w:r>
      <w:r w:rsidR="009A09B5" w:rsidRPr="00A36322">
        <w:rPr>
          <w:rFonts w:ascii="Times New Roman" w:eastAsia="Times New Roman" w:hAnsi="Times New Roman" w:cs="Times New Roman"/>
          <w:color w:val="2D2D2D"/>
          <w:spacing w:val="2"/>
          <w:sz w:val="28"/>
          <w:szCs w:val="28"/>
          <w:lang w:eastAsia="ru-RU"/>
        </w:rPr>
        <w:t>.</w:t>
      </w:r>
      <w:proofErr w:type="gramEnd"/>
    </w:p>
    <w:p w:rsidR="003125D2" w:rsidRDefault="009A09B5" w:rsidP="00761A64">
      <w:pPr>
        <w:shd w:val="clear" w:color="auto" w:fill="FFFFFF"/>
        <w:spacing w:after="0" w:line="288" w:lineRule="atLeast"/>
        <w:jc w:val="both"/>
        <w:textAlignment w:val="baseline"/>
        <w:rPr>
          <w:rFonts w:ascii="Times New Roman" w:eastAsia="Times New Roman" w:hAnsi="Times New Roman" w:cs="Times New Roman"/>
          <w:b/>
          <w:color w:val="3C3C3C"/>
          <w:spacing w:val="2"/>
          <w:sz w:val="28"/>
          <w:szCs w:val="28"/>
          <w:lang w:eastAsia="ru-RU"/>
        </w:rPr>
      </w:pPr>
      <w:r w:rsidRPr="00A36322">
        <w:rPr>
          <w:rFonts w:ascii="Times New Roman" w:eastAsia="Times New Roman" w:hAnsi="Times New Roman" w:cs="Times New Roman"/>
          <w:color w:val="3C3C3C"/>
          <w:spacing w:val="2"/>
          <w:sz w:val="28"/>
          <w:szCs w:val="28"/>
          <w:lang w:eastAsia="ru-RU"/>
        </w:rPr>
        <w:lastRenderedPageBreak/>
        <w:br/>
      </w:r>
    </w:p>
    <w:p w:rsidR="003125D2" w:rsidRDefault="003125D2" w:rsidP="00761A64">
      <w:pPr>
        <w:shd w:val="clear" w:color="auto" w:fill="FFFFFF"/>
        <w:spacing w:after="0" w:line="288" w:lineRule="atLeast"/>
        <w:jc w:val="both"/>
        <w:textAlignment w:val="baseline"/>
        <w:rPr>
          <w:rFonts w:ascii="Times New Roman" w:eastAsia="Times New Roman" w:hAnsi="Times New Roman" w:cs="Times New Roman"/>
          <w:b/>
          <w:color w:val="3C3C3C"/>
          <w:spacing w:val="2"/>
          <w:sz w:val="28"/>
          <w:szCs w:val="28"/>
          <w:lang w:eastAsia="ru-RU"/>
        </w:rPr>
      </w:pPr>
    </w:p>
    <w:p w:rsidR="009A09B5" w:rsidRPr="00A36322" w:rsidRDefault="009A09B5" w:rsidP="00761A64">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A36322">
        <w:rPr>
          <w:rFonts w:ascii="Times New Roman" w:eastAsia="Times New Roman" w:hAnsi="Times New Roman" w:cs="Times New Roman"/>
          <w:b/>
          <w:color w:val="3C3C3C"/>
          <w:spacing w:val="2"/>
          <w:sz w:val="28"/>
          <w:szCs w:val="28"/>
          <w:lang w:eastAsia="ru-RU"/>
        </w:rPr>
        <w:t>V. Условия оплаты труда руководителю учреждения, заместителю руководителя и главному бухгалтеру</w:t>
      </w:r>
    </w:p>
    <w:p w:rsidR="00DF747E" w:rsidRPr="00A36322" w:rsidRDefault="009A09B5"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b/>
          <w:color w:val="2D2D2D"/>
          <w:spacing w:val="2"/>
          <w:sz w:val="28"/>
          <w:szCs w:val="28"/>
          <w:lang w:eastAsia="ru-RU"/>
        </w:rPr>
        <w:br/>
      </w:r>
      <w:r w:rsidR="00DF747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DF747E" w:rsidRPr="00A36322">
        <w:rPr>
          <w:rFonts w:ascii="Times New Roman" w:eastAsia="Times New Roman" w:hAnsi="Times New Roman" w:cs="Times New Roman"/>
          <w:color w:val="2D2D2D"/>
          <w:spacing w:val="2"/>
          <w:sz w:val="28"/>
          <w:szCs w:val="28"/>
          <w:lang w:eastAsia="ru-RU"/>
        </w:rPr>
        <w:t>0</w:t>
      </w:r>
      <w:r w:rsidRPr="00A36322">
        <w:rPr>
          <w:rFonts w:ascii="Times New Roman" w:eastAsia="Times New Roman" w:hAnsi="Times New Roman" w:cs="Times New Roman"/>
          <w:color w:val="2D2D2D"/>
          <w:spacing w:val="2"/>
          <w:sz w:val="28"/>
          <w:szCs w:val="28"/>
          <w:lang w:eastAsia="ru-RU"/>
        </w:rPr>
        <w:t xml:space="preserve">. Условия оплаты труда руководителя учреждения устанавливаются </w:t>
      </w:r>
      <w:r w:rsidR="00DF747E" w:rsidRPr="00A36322">
        <w:rPr>
          <w:rFonts w:ascii="Times New Roman" w:eastAsia="Times New Roman" w:hAnsi="Times New Roman" w:cs="Times New Roman"/>
          <w:color w:val="2D2D2D"/>
          <w:spacing w:val="2"/>
          <w:sz w:val="28"/>
          <w:szCs w:val="28"/>
          <w:lang w:eastAsia="ru-RU"/>
        </w:rPr>
        <w:t xml:space="preserve">в трудовом  договоре, заключенным </w:t>
      </w:r>
      <w:r w:rsidRPr="00A36322">
        <w:rPr>
          <w:rFonts w:ascii="Times New Roman" w:eastAsia="Times New Roman" w:hAnsi="Times New Roman" w:cs="Times New Roman"/>
          <w:color w:val="2D2D2D"/>
          <w:spacing w:val="2"/>
          <w:sz w:val="28"/>
          <w:szCs w:val="28"/>
          <w:lang w:eastAsia="ru-RU"/>
        </w:rPr>
        <w:t xml:space="preserve"> между администрацией Новоичинского сельсовета Куйбышевского района  Новосибирской области, которой подведомственно учреждение, и руководителем учреждения в соответствии с </w:t>
      </w:r>
      <w:r w:rsidR="00DF747E" w:rsidRPr="00A36322">
        <w:rPr>
          <w:rFonts w:ascii="Times New Roman" w:eastAsia="Times New Roman" w:hAnsi="Times New Roman" w:cs="Times New Roman"/>
          <w:color w:val="2D2D2D"/>
          <w:spacing w:val="2"/>
          <w:sz w:val="28"/>
          <w:szCs w:val="28"/>
          <w:lang w:eastAsia="ru-RU"/>
        </w:rPr>
        <w:t>Положением об</w:t>
      </w:r>
      <w:r w:rsidRPr="00A36322">
        <w:rPr>
          <w:rFonts w:ascii="Times New Roman" w:eastAsia="Times New Roman" w:hAnsi="Times New Roman" w:cs="Times New Roman"/>
          <w:color w:val="2D2D2D"/>
          <w:spacing w:val="2"/>
          <w:sz w:val="28"/>
          <w:szCs w:val="28"/>
          <w:lang w:eastAsia="ru-RU"/>
        </w:rPr>
        <w:t xml:space="preserve"> оплаты труда</w:t>
      </w:r>
      <w:r w:rsidR="00DF747E" w:rsidRPr="00A36322">
        <w:rPr>
          <w:rFonts w:ascii="Times New Roman" w:eastAsia="Times New Roman" w:hAnsi="Times New Roman" w:cs="Times New Roman"/>
          <w:color w:val="2D2D2D"/>
          <w:spacing w:val="2"/>
          <w:sz w:val="28"/>
          <w:szCs w:val="28"/>
          <w:lang w:eastAsia="ru-RU"/>
        </w:rPr>
        <w:t>.</w:t>
      </w:r>
    </w:p>
    <w:p w:rsidR="00DF747E" w:rsidRPr="00A36322" w:rsidRDefault="009A09B5" w:rsidP="00761A64">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color w:val="2D2D2D"/>
          <w:spacing w:val="2"/>
          <w:sz w:val="28"/>
          <w:szCs w:val="28"/>
          <w:lang w:eastAsia="ru-RU"/>
        </w:rPr>
        <w:t>Трудовой договор заключается на основе типовой формы трудового договора, утвержденной </w:t>
      </w:r>
      <w:hyperlink r:id="rId10" w:history="1">
        <w:r w:rsidRPr="00A36322">
          <w:rPr>
            <w:rFonts w:ascii="Times New Roman" w:eastAsia="Times New Roman" w:hAnsi="Times New Roman" w:cs="Times New Roman"/>
            <w:spacing w:val="2"/>
            <w:sz w:val="28"/>
            <w:szCs w:val="28"/>
            <w:u w:val="single"/>
            <w:lang w:eastAsia="ru-RU"/>
          </w:rPr>
          <w:t>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hyperlink>
      <w:r w:rsidRPr="00A36322">
        <w:rPr>
          <w:rFonts w:ascii="Times New Roman" w:eastAsia="Times New Roman" w:hAnsi="Times New Roman" w:cs="Times New Roman"/>
          <w:spacing w:val="2"/>
          <w:sz w:val="28"/>
          <w:szCs w:val="28"/>
          <w:lang w:eastAsia="ru-RU"/>
        </w:rPr>
        <w:t>.</w:t>
      </w:r>
      <w:r w:rsidRPr="00A36322">
        <w:rPr>
          <w:rFonts w:ascii="Times New Roman" w:eastAsia="Times New Roman" w:hAnsi="Times New Roman" w:cs="Times New Roman"/>
          <w:spacing w:val="2"/>
          <w:sz w:val="28"/>
          <w:szCs w:val="28"/>
          <w:lang w:eastAsia="ru-RU"/>
        </w:rPr>
        <w:br/>
      </w:r>
      <w:r w:rsidR="00DF747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DF747E" w:rsidRPr="00A36322">
        <w:rPr>
          <w:rFonts w:ascii="Times New Roman" w:eastAsia="Times New Roman" w:hAnsi="Times New Roman" w:cs="Times New Roman"/>
          <w:color w:val="2D2D2D"/>
          <w:spacing w:val="2"/>
          <w:sz w:val="28"/>
          <w:szCs w:val="28"/>
          <w:lang w:eastAsia="ru-RU"/>
        </w:rPr>
        <w:t>1</w:t>
      </w:r>
      <w:r w:rsidRPr="00A36322">
        <w:rPr>
          <w:rFonts w:ascii="Times New Roman" w:eastAsia="Times New Roman" w:hAnsi="Times New Roman" w:cs="Times New Roman"/>
          <w:color w:val="2D2D2D"/>
          <w:spacing w:val="2"/>
          <w:sz w:val="28"/>
          <w:szCs w:val="28"/>
          <w:lang w:eastAsia="ru-RU"/>
        </w:rPr>
        <w:t xml:space="preserve">. Условия </w:t>
      </w:r>
      <w:proofErr w:type="gramStart"/>
      <w:r w:rsidRPr="00A36322">
        <w:rPr>
          <w:rFonts w:ascii="Times New Roman" w:eastAsia="Times New Roman" w:hAnsi="Times New Roman" w:cs="Times New Roman"/>
          <w:color w:val="2D2D2D"/>
          <w:spacing w:val="2"/>
          <w:sz w:val="28"/>
          <w:szCs w:val="28"/>
          <w:lang w:eastAsia="ru-RU"/>
        </w:rPr>
        <w:t>оплаты труда заместителя руководителя учреждения</w:t>
      </w:r>
      <w:proofErr w:type="gramEnd"/>
      <w:r w:rsidRPr="00A36322">
        <w:rPr>
          <w:rFonts w:ascii="Times New Roman" w:eastAsia="Times New Roman" w:hAnsi="Times New Roman" w:cs="Times New Roman"/>
          <w:color w:val="2D2D2D"/>
          <w:spacing w:val="2"/>
          <w:sz w:val="28"/>
          <w:szCs w:val="28"/>
          <w:lang w:eastAsia="ru-RU"/>
        </w:rPr>
        <w:t xml:space="preserve">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w:t>
      </w:r>
      <w:r w:rsidR="00DF747E" w:rsidRPr="00A36322">
        <w:rPr>
          <w:rFonts w:ascii="Times New Roman" w:eastAsia="Times New Roman" w:hAnsi="Times New Roman" w:cs="Times New Roman"/>
          <w:color w:val="2D2D2D"/>
          <w:spacing w:val="2"/>
          <w:sz w:val="28"/>
          <w:szCs w:val="28"/>
          <w:lang w:eastAsia="ru-RU"/>
        </w:rPr>
        <w:t>данным Положением.</w:t>
      </w:r>
      <w:r w:rsidRPr="00A36322">
        <w:rPr>
          <w:rFonts w:ascii="Times New Roman" w:eastAsia="Times New Roman" w:hAnsi="Times New Roman" w:cs="Times New Roman"/>
          <w:spacing w:val="2"/>
          <w:sz w:val="28"/>
          <w:szCs w:val="28"/>
          <w:lang w:eastAsia="ru-RU"/>
        </w:rPr>
        <w:br/>
      </w:r>
      <w:r w:rsidR="00DF747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DF747E" w:rsidRPr="00A36322">
        <w:rPr>
          <w:rFonts w:ascii="Times New Roman" w:eastAsia="Times New Roman" w:hAnsi="Times New Roman" w:cs="Times New Roman"/>
          <w:color w:val="2D2D2D"/>
          <w:spacing w:val="2"/>
          <w:sz w:val="28"/>
          <w:szCs w:val="28"/>
          <w:lang w:eastAsia="ru-RU"/>
        </w:rPr>
        <w:t>2</w:t>
      </w:r>
      <w:r w:rsidRPr="00A36322">
        <w:rPr>
          <w:rFonts w:ascii="Times New Roman" w:eastAsia="Times New Roman" w:hAnsi="Times New Roman" w:cs="Times New Roman"/>
          <w:color w:val="2D2D2D"/>
          <w:spacing w:val="2"/>
          <w:sz w:val="28"/>
          <w:szCs w:val="28"/>
          <w:lang w:eastAsia="ru-RU"/>
        </w:rPr>
        <w:t>. Размеры должностных окладов заместителя руководителя учреждения устанавливается руководителем учреждения в соответствии с положением об оплате труда работников учреждений в размере на 10-30% ниже должностного оклада руководителя учреждения с учетом сложности и объема выполняемой работы. </w:t>
      </w:r>
      <w:r w:rsidRPr="00A36322">
        <w:rPr>
          <w:rFonts w:ascii="Times New Roman" w:eastAsia="Times New Roman" w:hAnsi="Times New Roman" w:cs="Times New Roman"/>
          <w:color w:val="2D2D2D"/>
          <w:spacing w:val="2"/>
          <w:sz w:val="28"/>
          <w:szCs w:val="28"/>
          <w:lang w:eastAsia="ru-RU"/>
        </w:rPr>
        <w:br/>
      </w:r>
      <w:r w:rsidR="00DF747E"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DF747E" w:rsidRPr="00A36322">
        <w:rPr>
          <w:rFonts w:ascii="Times New Roman" w:eastAsia="Times New Roman" w:hAnsi="Times New Roman" w:cs="Times New Roman"/>
          <w:color w:val="2D2D2D"/>
          <w:spacing w:val="2"/>
          <w:sz w:val="28"/>
          <w:szCs w:val="28"/>
          <w:lang w:eastAsia="ru-RU"/>
        </w:rPr>
        <w:t>3</w:t>
      </w:r>
      <w:r w:rsidRPr="00A36322">
        <w:rPr>
          <w:rFonts w:ascii="Times New Roman" w:eastAsia="Times New Roman" w:hAnsi="Times New Roman" w:cs="Times New Roman"/>
          <w:color w:val="2D2D2D"/>
          <w:spacing w:val="2"/>
          <w:sz w:val="28"/>
          <w:szCs w:val="28"/>
          <w:lang w:eastAsia="ru-RU"/>
        </w:rPr>
        <w:t xml:space="preserve">. Отнесение учреждения к группе по оплате труда руководителей осуществляется </w:t>
      </w:r>
      <w:r w:rsidR="00DF747E" w:rsidRPr="00A36322">
        <w:rPr>
          <w:rFonts w:ascii="Times New Roman" w:eastAsia="Times New Roman" w:hAnsi="Times New Roman" w:cs="Times New Roman"/>
          <w:color w:val="2D2D2D"/>
          <w:spacing w:val="2"/>
          <w:sz w:val="28"/>
          <w:szCs w:val="28"/>
          <w:lang w:eastAsia="ru-RU"/>
        </w:rPr>
        <w:t xml:space="preserve">на основании </w:t>
      </w:r>
      <w:r w:rsidR="00DF747E" w:rsidRPr="00A36322">
        <w:rPr>
          <w:rFonts w:ascii="Times New Roman" w:eastAsia="Times New Roman" w:hAnsi="Times New Roman" w:cs="Times New Roman"/>
          <w:color w:val="000000"/>
          <w:sz w:val="28"/>
          <w:szCs w:val="28"/>
          <w:lang w:eastAsia="ru-RU"/>
        </w:rPr>
        <w:t xml:space="preserve">распоряжения администрации Новоичинского сельсовета № 26-а от 16.04.2010 «Об утверждении Положения о показателях и группах по оплате труда руководителя МКУК «Новоичинский КДЦ»», и утверждается  отделом культуры </w:t>
      </w:r>
      <w:r w:rsidR="00DF747E" w:rsidRPr="00A36322">
        <w:rPr>
          <w:rFonts w:ascii="Times New Roman" w:eastAsia="Times New Roman" w:hAnsi="Times New Roman" w:cs="Times New Roman"/>
          <w:sz w:val="28"/>
          <w:szCs w:val="28"/>
          <w:lang w:eastAsia="ru-RU"/>
        </w:rPr>
        <w:t>администрации Куйбышевского района.</w:t>
      </w:r>
    </w:p>
    <w:p w:rsidR="009A09B5" w:rsidRPr="00A36322" w:rsidRDefault="009A09B5"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color w:val="2D2D2D"/>
          <w:spacing w:val="2"/>
          <w:sz w:val="28"/>
          <w:szCs w:val="28"/>
          <w:lang w:eastAsia="ru-RU"/>
        </w:rPr>
        <w:t>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 </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ED674F" w:rsidRPr="00A36322">
        <w:rPr>
          <w:rFonts w:ascii="Times New Roman" w:eastAsia="Times New Roman" w:hAnsi="Times New Roman" w:cs="Times New Roman"/>
          <w:color w:val="2D2D2D"/>
          <w:spacing w:val="2"/>
          <w:sz w:val="28"/>
          <w:szCs w:val="28"/>
          <w:lang w:eastAsia="ru-RU"/>
        </w:rPr>
        <w:t>4</w:t>
      </w:r>
      <w:r w:rsidRPr="00A36322">
        <w:rPr>
          <w:rFonts w:ascii="Times New Roman" w:eastAsia="Times New Roman" w:hAnsi="Times New Roman" w:cs="Times New Roman"/>
          <w:color w:val="2D2D2D"/>
          <w:spacing w:val="2"/>
          <w:sz w:val="28"/>
          <w:szCs w:val="28"/>
          <w:lang w:eastAsia="ru-RU"/>
        </w:rPr>
        <w:t xml:space="preserve">. </w:t>
      </w:r>
      <w:proofErr w:type="gramStart"/>
      <w:r w:rsidRPr="00A36322">
        <w:rPr>
          <w:rFonts w:ascii="Times New Roman" w:eastAsia="Times New Roman" w:hAnsi="Times New Roman" w:cs="Times New Roman"/>
          <w:color w:val="2D2D2D"/>
          <w:spacing w:val="2"/>
          <w:sz w:val="28"/>
          <w:szCs w:val="28"/>
          <w:lang w:eastAsia="ru-RU"/>
        </w:rPr>
        <w:t>Размеры компенсационных выплат, установленные в положении об оплате труда работников не могут</w:t>
      </w:r>
      <w:proofErr w:type="gramEnd"/>
      <w:r w:rsidRPr="00A36322">
        <w:rPr>
          <w:rFonts w:ascii="Times New Roman" w:eastAsia="Times New Roman" w:hAnsi="Times New Roman" w:cs="Times New Roman"/>
          <w:color w:val="2D2D2D"/>
          <w:spacing w:val="2"/>
          <w:sz w:val="28"/>
          <w:szCs w:val="28"/>
          <w:lang w:eastAsia="ru-RU"/>
        </w:rPr>
        <w:t xml:space="preserve">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ED674F" w:rsidRPr="00A36322">
        <w:rPr>
          <w:rFonts w:ascii="Times New Roman" w:eastAsia="Times New Roman" w:hAnsi="Times New Roman" w:cs="Times New Roman"/>
          <w:color w:val="2D2D2D"/>
          <w:spacing w:val="2"/>
          <w:sz w:val="28"/>
          <w:szCs w:val="28"/>
          <w:lang w:eastAsia="ru-RU"/>
        </w:rPr>
        <w:t>5</w:t>
      </w:r>
      <w:r w:rsidRPr="00A36322">
        <w:rPr>
          <w:rFonts w:ascii="Times New Roman" w:eastAsia="Times New Roman" w:hAnsi="Times New Roman" w:cs="Times New Roman"/>
          <w:color w:val="2D2D2D"/>
          <w:spacing w:val="2"/>
          <w:sz w:val="28"/>
          <w:szCs w:val="28"/>
          <w:lang w:eastAsia="ru-RU"/>
        </w:rPr>
        <w:t xml:space="preserve">. Выполнение руководителем учреждения и их заместителем дополнительной работы по совмещению и совместительству разрешается </w:t>
      </w:r>
      <w:proofErr w:type="gramStart"/>
      <w:r w:rsidRPr="00A36322">
        <w:rPr>
          <w:rFonts w:ascii="Times New Roman" w:eastAsia="Times New Roman" w:hAnsi="Times New Roman" w:cs="Times New Roman"/>
          <w:color w:val="2D2D2D"/>
          <w:spacing w:val="2"/>
          <w:sz w:val="28"/>
          <w:szCs w:val="28"/>
          <w:lang w:eastAsia="ru-RU"/>
        </w:rPr>
        <w:t>в случаях замены временно отсутствующего специалиста по основной деятельности в соответствии с положением по оплате</w:t>
      </w:r>
      <w:proofErr w:type="gramEnd"/>
      <w:r w:rsidRPr="00A36322">
        <w:rPr>
          <w:rFonts w:ascii="Times New Roman" w:eastAsia="Times New Roman" w:hAnsi="Times New Roman" w:cs="Times New Roman"/>
          <w:color w:val="2D2D2D"/>
          <w:spacing w:val="2"/>
          <w:sz w:val="28"/>
          <w:szCs w:val="28"/>
          <w:lang w:eastAsia="ru-RU"/>
        </w:rPr>
        <w:t xml:space="preserve"> труда работников подведомственного учреждения. Решения о работе по совмещению и совместительству в отношении руководителя учреждения принимается главой Новоичинского сельсовета, заместителю руководителя - руководителем учреждения.</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ED674F" w:rsidRPr="00A36322">
        <w:rPr>
          <w:rFonts w:ascii="Times New Roman" w:eastAsia="Times New Roman" w:hAnsi="Times New Roman" w:cs="Times New Roman"/>
          <w:color w:val="2D2D2D"/>
          <w:spacing w:val="2"/>
          <w:sz w:val="28"/>
          <w:szCs w:val="28"/>
          <w:lang w:eastAsia="ru-RU"/>
        </w:rPr>
        <w:t>6</w:t>
      </w:r>
      <w:r w:rsidRPr="00A36322">
        <w:rPr>
          <w:rFonts w:ascii="Times New Roman" w:eastAsia="Times New Roman" w:hAnsi="Times New Roman" w:cs="Times New Roman"/>
          <w:color w:val="2D2D2D"/>
          <w:spacing w:val="2"/>
          <w:sz w:val="28"/>
          <w:szCs w:val="28"/>
          <w:lang w:eastAsia="ru-RU"/>
        </w:rPr>
        <w:t xml:space="preserve">. Надбавка за качественные показатели эффективности деятельности </w:t>
      </w:r>
      <w:r w:rsidRPr="00A36322">
        <w:rPr>
          <w:rFonts w:ascii="Times New Roman" w:eastAsia="Times New Roman" w:hAnsi="Times New Roman" w:cs="Times New Roman"/>
          <w:color w:val="2D2D2D"/>
          <w:spacing w:val="2"/>
          <w:sz w:val="28"/>
          <w:szCs w:val="28"/>
          <w:lang w:eastAsia="ru-RU"/>
        </w:rPr>
        <w:lastRenderedPageBreak/>
        <w:t>и премии по итогам календарного периода устанавливаются руководителем учреждения по результатам выполнения качественных показателей эффективности деятельности учреждения. </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ED674F" w:rsidRPr="00A36322">
        <w:rPr>
          <w:rFonts w:ascii="Times New Roman" w:eastAsia="Times New Roman" w:hAnsi="Times New Roman" w:cs="Times New Roman"/>
          <w:color w:val="2D2D2D"/>
          <w:spacing w:val="2"/>
          <w:sz w:val="28"/>
          <w:szCs w:val="28"/>
          <w:lang w:eastAsia="ru-RU"/>
        </w:rPr>
        <w:t>7</w:t>
      </w:r>
      <w:r w:rsidRPr="00A36322">
        <w:rPr>
          <w:rFonts w:ascii="Times New Roman" w:eastAsia="Times New Roman" w:hAnsi="Times New Roman" w:cs="Times New Roman"/>
          <w:color w:val="2D2D2D"/>
          <w:spacing w:val="2"/>
          <w:sz w:val="28"/>
          <w:szCs w:val="28"/>
          <w:lang w:eastAsia="ru-RU"/>
        </w:rPr>
        <w:t xml:space="preserve">. Качественные показатели эффективности деятельности учреждения </w:t>
      </w:r>
      <w:r w:rsidR="00ED674F" w:rsidRPr="00A36322">
        <w:rPr>
          <w:rFonts w:ascii="Times New Roman" w:eastAsia="Times New Roman" w:hAnsi="Times New Roman" w:cs="Times New Roman"/>
          <w:color w:val="2D2D2D"/>
          <w:spacing w:val="2"/>
          <w:sz w:val="28"/>
          <w:szCs w:val="28"/>
          <w:lang w:eastAsia="ru-RU"/>
        </w:rPr>
        <w:t xml:space="preserve">и премии по итогам календарного периода </w:t>
      </w:r>
      <w:r w:rsidRPr="00A36322">
        <w:rPr>
          <w:rFonts w:ascii="Times New Roman" w:eastAsia="Times New Roman" w:hAnsi="Times New Roman" w:cs="Times New Roman"/>
          <w:color w:val="2D2D2D"/>
          <w:spacing w:val="2"/>
          <w:sz w:val="28"/>
          <w:szCs w:val="28"/>
          <w:lang w:eastAsia="ru-RU"/>
        </w:rPr>
        <w:t>устанавливаются в  положении об оплате труда работников</w:t>
      </w:r>
      <w:r w:rsidR="00ED674F" w:rsidRPr="00A36322">
        <w:rPr>
          <w:rFonts w:ascii="Times New Roman" w:eastAsia="Times New Roman" w:hAnsi="Times New Roman" w:cs="Times New Roman"/>
          <w:color w:val="2D2D2D"/>
          <w:spacing w:val="2"/>
          <w:sz w:val="28"/>
          <w:szCs w:val="28"/>
          <w:lang w:eastAsia="ru-RU"/>
        </w:rPr>
        <w:t xml:space="preserve">, соответственно в Приложении </w:t>
      </w:r>
      <w:r w:rsidR="00FB66E7">
        <w:rPr>
          <w:rFonts w:ascii="Times New Roman" w:eastAsia="Times New Roman" w:hAnsi="Times New Roman" w:cs="Times New Roman"/>
          <w:color w:val="2D2D2D"/>
          <w:spacing w:val="2"/>
          <w:sz w:val="28"/>
          <w:szCs w:val="28"/>
          <w:lang w:eastAsia="ru-RU"/>
        </w:rPr>
        <w:t>4</w:t>
      </w:r>
      <w:r w:rsidRPr="00A36322">
        <w:rPr>
          <w:rFonts w:ascii="Times New Roman" w:eastAsia="Times New Roman" w:hAnsi="Times New Roman" w:cs="Times New Roman"/>
          <w:color w:val="2D2D2D"/>
          <w:spacing w:val="2"/>
          <w:sz w:val="28"/>
          <w:szCs w:val="28"/>
          <w:lang w:eastAsia="ru-RU"/>
        </w:rPr>
        <w:t>.</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3</w:t>
      </w:r>
      <w:r w:rsidR="00ED674F" w:rsidRPr="00A36322">
        <w:rPr>
          <w:rFonts w:ascii="Times New Roman" w:eastAsia="Times New Roman" w:hAnsi="Times New Roman" w:cs="Times New Roman"/>
          <w:color w:val="2D2D2D"/>
          <w:spacing w:val="2"/>
          <w:sz w:val="28"/>
          <w:szCs w:val="28"/>
          <w:lang w:eastAsia="ru-RU"/>
        </w:rPr>
        <w:t>8</w:t>
      </w:r>
      <w:r w:rsidRPr="00A36322">
        <w:rPr>
          <w:rFonts w:ascii="Times New Roman" w:eastAsia="Times New Roman" w:hAnsi="Times New Roman" w:cs="Times New Roman"/>
          <w:color w:val="2D2D2D"/>
          <w:spacing w:val="2"/>
          <w:sz w:val="28"/>
          <w:szCs w:val="28"/>
          <w:lang w:eastAsia="ru-RU"/>
        </w:rPr>
        <w:t>. Качественные показатели эффективности деятельности учреждения должны характеризовать основную деятельность учреждения, выполнение муниципального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39</w:t>
      </w:r>
      <w:r w:rsidRPr="00A36322">
        <w:rPr>
          <w:rFonts w:ascii="Times New Roman" w:eastAsia="Times New Roman" w:hAnsi="Times New Roman" w:cs="Times New Roman"/>
          <w:color w:val="2D2D2D"/>
          <w:spacing w:val="2"/>
          <w:sz w:val="28"/>
          <w:szCs w:val="28"/>
          <w:lang w:eastAsia="ru-RU"/>
        </w:rPr>
        <w:t xml:space="preserve">. Конкретные размеры надбавки за качественные показатели эффективности деятельности руководителю учреждения определяются решением комиссии по установлению стимулирующих выплат руководителям учреждений, созданной в администрации Новоичинского сельсовета Куйбышевского района  Новосибирской области,  не реже одного раза в квартал и устанавливаются </w:t>
      </w:r>
      <w:r w:rsidR="00ED674F" w:rsidRPr="00A36322">
        <w:rPr>
          <w:rFonts w:ascii="Times New Roman" w:eastAsia="Times New Roman" w:hAnsi="Times New Roman" w:cs="Times New Roman"/>
          <w:color w:val="2D2D2D"/>
          <w:spacing w:val="2"/>
          <w:sz w:val="28"/>
          <w:szCs w:val="28"/>
          <w:lang w:eastAsia="ru-RU"/>
        </w:rPr>
        <w:t>распоряжением администрации</w:t>
      </w:r>
      <w:r w:rsidRPr="00A36322">
        <w:rPr>
          <w:rFonts w:ascii="Times New Roman" w:eastAsia="Times New Roman" w:hAnsi="Times New Roman" w:cs="Times New Roman"/>
          <w:color w:val="2D2D2D"/>
          <w:spacing w:val="2"/>
          <w:sz w:val="28"/>
          <w:szCs w:val="28"/>
          <w:lang w:eastAsia="ru-RU"/>
        </w:rPr>
        <w:t xml:space="preserve">  Новоичинского сельсовета</w:t>
      </w:r>
      <w:r w:rsidR="00ED674F" w:rsidRPr="00A36322">
        <w:rPr>
          <w:rFonts w:ascii="Times New Roman" w:eastAsia="Times New Roman" w:hAnsi="Times New Roman" w:cs="Times New Roman"/>
          <w:color w:val="2D2D2D"/>
          <w:spacing w:val="2"/>
          <w:sz w:val="28"/>
          <w:szCs w:val="28"/>
          <w:lang w:eastAsia="ru-RU"/>
        </w:rPr>
        <w:t>.</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ED674F" w:rsidRPr="00A36322">
        <w:rPr>
          <w:rFonts w:ascii="Times New Roman" w:eastAsia="Times New Roman" w:hAnsi="Times New Roman" w:cs="Times New Roman"/>
          <w:color w:val="2D2D2D"/>
          <w:spacing w:val="2"/>
          <w:sz w:val="28"/>
          <w:szCs w:val="28"/>
          <w:lang w:eastAsia="ru-RU"/>
        </w:rPr>
        <w:t>0</w:t>
      </w:r>
      <w:r w:rsidRPr="00A36322">
        <w:rPr>
          <w:rFonts w:ascii="Times New Roman" w:eastAsia="Times New Roman" w:hAnsi="Times New Roman" w:cs="Times New Roman"/>
          <w:color w:val="2D2D2D"/>
          <w:spacing w:val="2"/>
          <w:sz w:val="28"/>
          <w:szCs w:val="28"/>
          <w:lang w:eastAsia="ru-RU"/>
        </w:rPr>
        <w:t xml:space="preserve">. Премии по итогам календарного периода руководителю учреждения устанавливаются </w:t>
      </w:r>
      <w:r w:rsidR="00ED674F" w:rsidRPr="00A36322">
        <w:rPr>
          <w:rFonts w:ascii="Times New Roman" w:eastAsia="Times New Roman" w:hAnsi="Times New Roman" w:cs="Times New Roman"/>
          <w:color w:val="2D2D2D"/>
          <w:spacing w:val="2"/>
          <w:sz w:val="28"/>
          <w:szCs w:val="28"/>
          <w:lang w:eastAsia="ru-RU"/>
        </w:rPr>
        <w:t xml:space="preserve">распоряжением </w:t>
      </w:r>
      <w:r w:rsidRPr="00A36322">
        <w:rPr>
          <w:rFonts w:ascii="Times New Roman" w:eastAsia="Times New Roman" w:hAnsi="Times New Roman" w:cs="Times New Roman"/>
          <w:color w:val="2D2D2D"/>
          <w:spacing w:val="2"/>
          <w:sz w:val="28"/>
          <w:szCs w:val="28"/>
          <w:lang w:eastAsia="ru-RU"/>
        </w:rPr>
        <w:t xml:space="preserve"> администрации Новоичинского сельсовета Куйбышевского района  Новосибирской области, по результатам </w:t>
      </w:r>
      <w:proofErr w:type="gramStart"/>
      <w:r w:rsidRPr="00A36322">
        <w:rPr>
          <w:rFonts w:ascii="Times New Roman" w:eastAsia="Times New Roman" w:hAnsi="Times New Roman" w:cs="Times New Roman"/>
          <w:color w:val="2D2D2D"/>
          <w:spacing w:val="2"/>
          <w:sz w:val="28"/>
          <w:szCs w:val="28"/>
          <w:lang w:eastAsia="ru-RU"/>
        </w:rPr>
        <w:t>выполнения качественных показателей эффективности деятельности учреждения</w:t>
      </w:r>
      <w:proofErr w:type="gramEnd"/>
      <w:r w:rsidRPr="00A36322">
        <w:rPr>
          <w:rFonts w:ascii="Times New Roman" w:eastAsia="Times New Roman" w:hAnsi="Times New Roman" w:cs="Times New Roman"/>
          <w:color w:val="2D2D2D"/>
          <w:spacing w:val="2"/>
          <w:sz w:val="28"/>
          <w:szCs w:val="28"/>
          <w:lang w:eastAsia="ru-RU"/>
        </w:rPr>
        <w:t>. Размер премии руководителю учреждения определяет глава Новоичинского  сельсовета Куйбышевского района  Новосибирской об</w:t>
      </w:r>
      <w:r w:rsidR="00ED674F" w:rsidRPr="00A36322">
        <w:rPr>
          <w:rFonts w:ascii="Times New Roman" w:eastAsia="Times New Roman" w:hAnsi="Times New Roman" w:cs="Times New Roman"/>
          <w:color w:val="2D2D2D"/>
          <w:spacing w:val="2"/>
          <w:sz w:val="28"/>
          <w:szCs w:val="28"/>
          <w:lang w:eastAsia="ru-RU"/>
        </w:rPr>
        <w:t>ласти.</w:t>
      </w:r>
      <w:r w:rsidRPr="00A36322">
        <w:rPr>
          <w:rFonts w:ascii="Times New Roman" w:eastAsia="Times New Roman" w:hAnsi="Times New Roman" w:cs="Times New Roman"/>
          <w:color w:val="2D2D2D"/>
          <w:spacing w:val="2"/>
          <w:sz w:val="28"/>
          <w:szCs w:val="28"/>
          <w:lang w:eastAsia="ru-RU"/>
        </w:rPr>
        <w:t> </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ED674F" w:rsidRPr="00A36322">
        <w:rPr>
          <w:rFonts w:ascii="Times New Roman" w:eastAsia="Times New Roman" w:hAnsi="Times New Roman" w:cs="Times New Roman"/>
          <w:color w:val="2D2D2D"/>
          <w:spacing w:val="2"/>
          <w:sz w:val="28"/>
          <w:szCs w:val="28"/>
          <w:lang w:eastAsia="ru-RU"/>
        </w:rPr>
        <w:t>1</w:t>
      </w:r>
      <w:r w:rsidRPr="00A36322">
        <w:rPr>
          <w:rFonts w:ascii="Times New Roman" w:eastAsia="Times New Roman" w:hAnsi="Times New Roman" w:cs="Times New Roman"/>
          <w:color w:val="2D2D2D"/>
          <w:spacing w:val="2"/>
          <w:sz w:val="28"/>
          <w:szCs w:val="28"/>
          <w:lang w:eastAsia="ru-RU"/>
        </w:rPr>
        <w:t>.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r w:rsidRPr="00A36322">
        <w:rPr>
          <w:rFonts w:ascii="Times New Roman" w:eastAsia="Times New Roman" w:hAnsi="Times New Roman" w:cs="Times New Roman"/>
          <w:color w:val="2D2D2D"/>
          <w:spacing w:val="2"/>
          <w:sz w:val="28"/>
          <w:szCs w:val="28"/>
          <w:lang w:eastAsia="ru-RU"/>
        </w:rPr>
        <w:br/>
        <w:t>1) нарушения сроков выплаты заработной платы и иных выплат работникам учреждения;</w:t>
      </w:r>
      <w:r w:rsidRPr="00A36322">
        <w:rPr>
          <w:rFonts w:ascii="Times New Roman" w:eastAsia="Times New Roman" w:hAnsi="Times New Roman" w:cs="Times New Roman"/>
          <w:color w:val="2D2D2D"/>
          <w:spacing w:val="2"/>
          <w:sz w:val="28"/>
          <w:szCs w:val="28"/>
          <w:lang w:eastAsia="ru-RU"/>
        </w:rPr>
        <w:br/>
        <w:t>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r w:rsidRPr="00A36322">
        <w:rPr>
          <w:rFonts w:ascii="Times New Roman" w:eastAsia="Times New Roman" w:hAnsi="Times New Roman" w:cs="Times New Roman"/>
          <w:color w:val="2D2D2D"/>
          <w:spacing w:val="2"/>
          <w:sz w:val="28"/>
          <w:szCs w:val="28"/>
          <w:lang w:eastAsia="ru-RU"/>
        </w:rPr>
        <w:b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A36322">
        <w:rPr>
          <w:rFonts w:ascii="Times New Roman" w:eastAsia="Times New Roman" w:hAnsi="Times New Roman" w:cs="Times New Roman"/>
          <w:color w:val="2D2D2D"/>
          <w:spacing w:val="2"/>
          <w:sz w:val="28"/>
          <w:szCs w:val="28"/>
          <w:lang w:eastAsia="ru-RU"/>
        </w:rPr>
        <w:t>размера оплаты труда</w:t>
      </w:r>
      <w:proofErr w:type="gramEnd"/>
      <w:r w:rsidRPr="00A36322">
        <w:rPr>
          <w:rFonts w:ascii="Times New Roman" w:eastAsia="Times New Roman" w:hAnsi="Times New Roman" w:cs="Times New Roman"/>
          <w:color w:val="2D2D2D"/>
          <w:spacing w:val="2"/>
          <w:sz w:val="28"/>
          <w:szCs w:val="28"/>
          <w:lang w:eastAsia="ru-RU"/>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r w:rsidRPr="00A36322">
        <w:rPr>
          <w:rFonts w:ascii="Times New Roman" w:eastAsia="Times New Roman" w:hAnsi="Times New Roman" w:cs="Times New Roman"/>
          <w:color w:val="2D2D2D"/>
          <w:spacing w:val="2"/>
          <w:sz w:val="28"/>
          <w:szCs w:val="28"/>
          <w:lang w:eastAsia="ru-RU"/>
        </w:rPr>
        <w:br/>
        <w:t>4) наличие задолженности по налогам, сборам и иным обязательным платежам в бюджеты бюджетной системы Российской Федерации;</w:t>
      </w:r>
      <w:r w:rsidRPr="00A36322">
        <w:rPr>
          <w:rFonts w:ascii="Times New Roman" w:eastAsia="Times New Roman" w:hAnsi="Times New Roman" w:cs="Times New Roman"/>
          <w:color w:val="2D2D2D"/>
          <w:spacing w:val="2"/>
          <w:sz w:val="28"/>
          <w:szCs w:val="28"/>
          <w:lang w:eastAsia="ru-RU"/>
        </w:rPr>
        <w:br/>
        <w:t xml:space="preserve">5) </w:t>
      </w:r>
      <w:proofErr w:type="gramStart"/>
      <w:r w:rsidRPr="00A36322">
        <w:rPr>
          <w:rFonts w:ascii="Times New Roman" w:eastAsia="Times New Roman" w:hAnsi="Times New Roman" w:cs="Times New Roman"/>
          <w:color w:val="2D2D2D"/>
          <w:spacing w:val="2"/>
          <w:sz w:val="28"/>
          <w:szCs w:val="28"/>
          <w:lang w:eastAsia="ru-RU"/>
        </w:rPr>
        <w:t xml:space="preserve">не </w:t>
      </w:r>
      <w:r w:rsidR="00ED674F" w:rsidRPr="00A36322">
        <w:rPr>
          <w:rFonts w:ascii="Times New Roman" w:eastAsia="Times New Roman" w:hAnsi="Times New Roman" w:cs="Times New Roman"/>
          <w:color w:val="2D2D2D"/>
          <w:spacing w:val="2"/>
          <w:sz w:val="28"/>
          <w:szCs w:val="28"/>
          <w:lang w:eastAsia="ru-RU"/>
        </w:rPr>
        <w:t>достижение</w:t>
      </w:r>
      <w:proofErr w:type="gramEnd"/>
      <w:r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spacing w:val="2"/>
          <w:sz w:val="28"/>
          <w:szCs w:val="28"/>
          <w:lang w:eastAsia="ru-RU"/>
        </w:rPr>
        <w:t>установленных </w:t>
      </w:r>
      <w:hyperlink r:id="rId11" w:history="1">
        <w:r w:rsidRPr="00A36322">
          <w:rPr>
            <w:rFonts w:ascii="Times New Roman" w:eastAsia="Times New Roman" w:hAnsi="Times New Roman" w:cs="Times New Roman"/>
            <w:spacing w:val="2"/>
            <w:sz w:val="28"/>
            <w:szCs w:val="28"/>
            <w:lang w:eastAsia="ru-RU"/>
          </w:rPr>
          <w:t xml:space="preserve">Указами Президента Российской </w:t>
        </w:r>
        <w:r w:rsidRPr="00A36322">
          <w:rPr>
            <w:rFonts w:ascii="Times New Roman" w:eastAsia="Times New Roman" w:hAnsi="Times New Roman" w:cs="Times New Roman"/>
            <w:spacing w:val="2"/>
            <w:sz w:val="28"/>
            <w:szCs w:val="28"/>
            <w:lang w:eastAsia="ru-RU"/>
          </w:rPr>
          <w:lastRenderedPageBreak/>
          <w:t>Федерации от 07.05.2012 N 597 «О мероприятиях по реализации государственной социальной политики»</w:t>
        </w:r>
      </w:hyperlink>
      <w:r w:rsidRPr="00A36322">
        <w:rPr>
          <w:rFonts w:ascii="Times New Roman" w:eastAsia="Times New Roman" w:hAnsi="Times New Roman" w:cs="Times New Roman"/>
          <w:color w:val="2D2D2D"/>
          <w:spacing w:val="2"/>
          <w:sz w:val="28"/>
          <w:szCs w:val="28"/>
          <w:lang w:eastAsia="ru-RU"/>
        </w:rPr>
        <w:t>,  целевых показателей повышения заработной платы отдельных категорий работников учреждения.</w:t>
      </w:r>
      <w:r w:rsidRPr="00A36322">
        <w:rPr>
          <w:rFonts w:ascii="Times New Roman" w:eastAsia="Times New Roman" w:hAnsi="Times New Roman" w:cs="Times New Roman"/>
          <w:color w:val="2D2D2D"/>
          <w:spacing w:val="2"/>
          <w:sz w:val="28"/>
          <w:szCs w:val="28"/>
          <w:lang w:eastAsia="ru-RU"/>
        </w:rPr>
        <w:br/>
      </w:r>
      <w:r w:rsidR="00ED674F"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ED674F" w:rsidRPr="00A36322">
        <w:rPr>
          <w:rFonts w:ascii="Times New Roman" w:eastAsia="Times New Roman" w:hAnsi="Times New Roman" w:cs="Times New Roman"/>
          <w:color w:val="2D2D2D"/>
          <w:spacing w:val="2"/>
          <w:sz w:val="28"/>
          <w:szCs w:val="28"/>
          <w:lang w:eastAsia="ru-RU"/>
        </w:rPr>
        <w:t>2</w:t>
      </w:r>
      <w:r w:rsidRPr="00A36322">
        <w:rPr>
          <w:rFonts w:ascii="Times New Roman" w:eastAsia="Times New Roman" w:hAnsi="Times New Roman" w:cs="Times New Roman"/>
          <w:color w:val="2D2D2D"/>
          <w:spacing w:val="2"/>
          <w:sz w:val="28"/>
          <w:szCs w:val="28"/>
          <w:lang w:eastAsia="ru-RU"/>
        </w:rPr>
        <w:t>. Администрация Новоичинского сельсовета Куйбышевского района  Новосибирской области, которой подведомственно учреждение, вправе установить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w:t>
      </w:r>
      <w:r w:rsidR="000B6863" w:rsidRPr="00A36322">
        <w:rPr>
          <w:rFonts w:ascii="Times New Roman" w:eastAsia="Times New Roman" w:hAnsi="Times New Roman" w:cs="Times New Roman"/>
          <w:color w:val="2D2D2D"/>
          <w:spacing w:val="2"/>
          <w:sz w:val="28"/>
          <w:szCs w:val="28"/>
          <w:lang w:eastAsia="ru-RU"/>
        </w:rPr>
        <w:t>.</w:t>
      </w:r>
      <w:r w:rsidRPr="00A36322">
        <w:rPr>
          <w:rFonts w:ascii="Times New Roman" w:eastAsia="Times New Roman" w:hAnsi="Times New Roman" w:cs="Times New Roman"/>
          <w:color w:val="2D2D2D"/>
          <w:spacing w:val="2"/>
          <w:sz w:val="28"/>
          <w:szCs w:val="28"/>
          <w:lang w:eastAsia="ru-RU"/>
        </w:rPr>
        <w:br/>
      </w:r>
      <w:r w:rsidR="000B6863"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0B6863" w:rsidRPr="00A36322">
        <w:rPr>
          <w:rFonts w:ascii="Times New Roman" w:eastAsia="Times New Roman" w:hAnsi="Times New Roman" w:cs="Times New Roman"/>
          <w:color w:val="2D2D2D"/>
          <w:spacing w:val="2"/>
          <w:sz w:val="28"/>
          <w:szCs w:val="28"/>
          <w:lang w:eastAsia="ru-RU"/>
        </w:rPr>
        <w:t>3</w:t>
      </w:r>
      <w:r w:rsidRPr="00A36322">
        <w:rPr>
          <w:rFonts w:ascii="Times New Roman" w:eastAsia="Times New Roman" w:hAnsi="Times New Roman" w:cs="Times New Roman"/>
          <w:color w:val="2D2D2D"/>
          <w:spacing w:val="2"/>
          <w:sz w:val="28"/>
          <w:szCs w:val="28"/>
          <w:lang w:eastAsia="ru-RU"/>
        </w:rPr>
        <w:t>. Премии за выполнение важных и особо важных заданий руководителю учреждения устанавливаются распоряжением  администрации Новоичинского сельсовета Куйбышевского района  Новосибирской области, которой подведомственно учреждение, в случае выполнения важного или особо важного задания. Размер премии руководителю учреждения определяет  глава Новоичинского сельсовета. </w:t>
      </w:r>
      <w:r w:rsidRPr="00A36322">
        <w:rPr>
          <w:rFonts w:ascii="Times New Roman" w:eastAsia="Times New Roman" w:hAnsi="Times New Roman" w:cs="Times New Roman"/>
          <w:color w:val="2D2D2D"/>
          <w:spacing w:val="2"/>
          <w:sz w:val="28"/>
          <w:szCs w:val="28"/>
          <w:lang w:eastAsia="ru-RU"/>
        </w:rPr>
        <w:br/>
      </w:r>
      <w:r w:rsidR="000B6863"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0B6863" w:rsidRPr="00A36322">
        <w:rPr>
          <w:rFonts w:ascii="Times New Roman" w:eastAsia="Times New Roman" w:hAnsi="Times New Roman" w:cs="Times New Roman"/>
          <w:color w:val="2D2D2D"/>
          <w:spacing w:val="2"/>
          <w:sz w:val="28"/>
          <w:szCs w:val="28"/>
          <w:lang w:eastAsia="ru-RU"/>
        </w:rPr>
        <w:t>4</w:t>
      </w:r>
      <w:r w:rsidRPr="00A36322">
        <w:rPr>
          <w:rFonts w:ascii="Times New Roman" w:eastAsia="Times New Roman" w:hAnsi="Times New Roman" w:cs="Times New Roman"/>
          <w:color w:val="2D2D2D"/>
          <w:spacing w:val="2"/>
          <w:sz w:val="28"/>
          <w:szCs w:val="28"/>
          <w:lang w:eastAsia="ru-RU"/>
        </w:rPr>
        <w:t>.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 </w:t>
      </w:r>
      <w:r w:rsidRPr="00A36322">
        <w:rPr>
          <w:rFonts w:ascii="Times New Roman" w:eastAsia="Times New Roman" w:hAnsi="Times New Roman" w:cs="Times New Roman"/>
          <w:color w:val="2D2D2D"/>
          <w:spacing w:val="2"/>
          <w:sz w:val="28"/>
          <w:szCs w:val="28"/>
          <w:lang w:eastAsia="ru-RU"/>
        </w:rPr>
        <w:br/>
      </w:r>
      <w:r w:rsidR="000B6863"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0B6863" w:rsidRPr="00A36322">
        <w:rPr>
          <w:rFonts w:ascii="Times New Roman" w:eastAsia="Times New Roman" w:hAnsi="Times New Roman" w:cs="Times New Roman"/>
          <w:color w:val="2D2D2D"/>
          <w:spacing w:val="2"/>
          <w:sz w:val="28"/>
          <w:szCs w:val="28"/>
          <w:lang w:eastAsia="ru-RU"/>
        </w:rPr>
        <w:t>5</w:t>
      </w:r>
      <w:r w:rsidRPr="00A36322">
        <w:rPr>
          <w:rFonts w:ascii="Times New Roman" w:eastAsia="Times New Roman" w:hAnsi="Times New Roman" w:cs="Times New Roman"/>
          <w:color w:val="2D2D2D"/>
          <w:spacing w:val="2"/>
          <w:sz w:val="28"/>
          <w:szCs w:val="28"/>
          <w:lang w:eastAsia="ru-RU"/>
        </w:rPr>
        <w:t>. Надбавки за ученую степень, за почетные звания, за квалификационную категорию, за продолжительность непрерывной работы руководителю учреждения устанавливаются в размерах и на условиях, установленны</w:t>
      </w:r>
      <w:r w:rsidR="000B6863" w:rsidRPr="00A36322">
        <w:rPr>
          <w:rFonts w:ascii="Times New Roman" w:eastAsia="Times New Roman" w:hAnsi="Times New Roman" w:cs="Times New Roman"/>
          <w:color w:val="2D2D2D"/>
          <w:spacing w:val="2"/>
          <w:sz w:val="28"/>
          <w:szCs w:val="28"/>
          <w:lang w:eastAsia="ru-RU"/>
        </w:rPr>
        <w:t>х в данном положении об оплате труда</w:t>
      </w:r>
      <w:r w:rsidRPr="00A36322">
        <w:rPr>
          <w:rFonts w:ascii="Times New Roman" w:eastAsia="Times New Roman" w:hAnsi="Times New Roman" w:cs="Times New Roman"/>
          <w:color w:val="2D2D2D"/>
          <w:spacing w:val="2"/>
          <w:sz w:val="28"/>
          <w:szCs w:val="28"/>
          <w:lang w:eastAsia="ru-RU"/>
        </w:rPr>
        <w:t>.</w:t>
      </w:r>
      <w:r w:rsidRPr="00A36322">
        <w:rPr>
          <w:rFonts w:ascii="Times New Roman" w:eastAsia="Times New Roman" w:hAnsi="Times New Roman" w:cs="Times New Roman"/>
          <w:color w:val="2D2D2D"/>
          <w:spacing w:val="2"/>
          <w:sz w:val="28"/>
          <w:szCs w:val="28"/>
          <w:lang w:eastAsia="ru-RU"/>
        </w:rPr>
        <w:br/>
      </w:r>
      <w:r w:rsidR="000B6863"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0B6863" w:rsidRPr="00A36322">
        <w:rPr>
          <w:rFonts w:ascii="Times New Roman" w:eastAsia="Times New Roman" w:hAnsi="Times New Roman" w:cs="Times New Roman"/>
          <w:color w:val="2D2D2D"/>
          <w:spacing w:val="2"/>
          <w:sz w:val="28"/>
          <w:szCs w:val="28"/>
          <w:lang w:eastAsia="ru-RU"/>
        </w:rPr>
        <w:t>6</w:t>
      </w:r>
      <w:r w:rsidRPr="00A36322">
        <w:rPr>
          <w:rFonts w:ascii="Times New Roman" w:eastAsia="Times New Roman" w:hAnsi="Times New Roman" w:cs="Times New Roman"/>
          <w:color w:val="2D2D2D"/>
          <w:spacing w:val="2"/>
          <w:sz w:val="28"/>
          <w:szCs w:val="28"/>
          <w:lang w:eastAsia="ru-RU"/>
        </w:rPr>
        <w:t xml:space="preserve">. Размеры и условия осуществления выплат стимулирующего характера конкретному руководителю учреждения устанавливаются трудовым договором в соответствии с </w:t>
      </w:r>
      <w:r w:rsidR="000B6863" w:rsidRPr="00A36322">
        <w:rPr>
          <w:rFonts w:ascii="Times New Roman" w:eastAsia="Times New Roman" w:hAnsi="Times New Roman" w:cs="Times New Roman"/>
          <w:color w:val="2D2D2D"/>
          <w:spacing w:val="2"/>
          <w:sz w:val="28"/>
          <w:szCs w:val="28"/>
          <w:lang w:eastAsia="ru-RU"/>
        </w:rPr>
        <w:t xml:space="preserve">Положением об оплате труда, соответственно в Приложении </w:t>
      </w:r>
      <w:r w:rsidR="00FB66E7">
        <w:rPr>
          <w:rFonts w:ascii="Times New Roman" w:eastAsia="Times New Roman" w:hAnsi="Times New Roman" w:cs="Times New Roman"/>
          <w:color w:val="2D2D2D"/>
          <w:spacing w:val="2"/>
          <w:sz w:val="28"/>
          <w:szCs w:val="28"/>
          <w:lang w:eastAsia="ru-RU"/>
        </w:rPr>
        <w:t>4</w:t>
      </w:r>
      <w:r w:rsidR="000B6863" w:rsidRPr="00A36322">
        <w:rPr>
          <w:rFonts w:ascii="Times New Roman" w:eastAsia="Times New Roman" w:hAnsi="Times New Roman" w:cs="Times New Roman"/>
          <w:color w:val="2D2D2D"/>
          <w:spacing w:val="2"/>
          <w:sz w:val="28"/>
          <w:szCs w:val="28"/>
          <w:lang w:eastAsia="ru-RU"/>
        </w:rPr>
        <w:t>.</w:t>
      </w:r>
      <w:r w:rsidRPr="00A36322">
        <w:rPr>
          <w:rFonts w:ascii="Times New Roman" w:eastAsia="Times New Roman" w:hAnsi="Times New Roman" w:cs="Times New Roman"/>
          <w:color w:val="2D2D2D"/>
          <w:spacing w:val="2"/>
          <w:sz w:val="28"/>
          <w:szCs w:val="28"/>
          <w:lang w:eastAsia="ru-RU"/>
        </w:rPr>
        <w:br/>
      </w:r>
      <w:r w:rsidR="000B6863"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0B6863" w:rsidRPr="00A36322">
        <w:rPr>
          <w:rFonts w:ascii="Times New Roman" w:eastAsia="Times New Roman" w:hAnsi="Times New Roman" w:cs="Times New Roman"/>
          <w:color w:val="2D2D2D"/>
          <w:spacing w:val="2"/>
          <w:sz w:val="28"/>
          <w:szCs w:val="28"/>
          <w:lang w:eastAsia="ru-RU"/>
        </w:rPr>
        <w:t>7</w:t>
      </w:r>
      <w:r w:rsidRPr="00A36322">
        <w:rPr>
          <w:rFonts w:ascii="Times New Roman" w:eastAsia="Times New Roman" w:hAnsi="Times New Roman" w:cs="Times New Roman"/>
          <w:color w:val="2D2D2D"/>
          <w:spacing w:val="2"/>
          <w:sz w:val="28"/>
          <w:szCs w:val="28"/>
          <w:lang w:eastAsia="ru-RU"/>
        </w:rPr>
        <w:t xml:space="preserve">. </w:t>
      </w:r>
      <w:r w:rsidR="000B6863" w:rsidRPr="00A36322">
        <w:rPr>
          <w:rFonts w:ascii="Times New Roman" w:eastAsia="Times New Roman" w:hAnsi="Times New Roman" w:cs="Times New Roman"/>
          <w:color w:val="2D2D2D"/>
          <w:spacing w:val="2"/>
          <w:sz w:val="28"/>
          <w:szCs w:val="28"/>
          <w:lang w:eastAsia="ru-RU"/>
        </w:rPr>
        <w:t xml:space="preserve">Размеры и условия </w:t>
      </w:r>
      <w:r w:rsidR="00301C2A" w:rsidRPr="00A36322">
        <w:rPr>
          <w:rFonts w:ascii="Times New Roman" w:eastAsia="Times New Roman" w:hAnsi="Times New Roman" w:cs="Times New Roman"/>
          <w:color w:val="2D2D2D"/>
          <w:spacing w:val="2"/>
          <w:sz w:val="28"/>
          <w:szCs w:val="28"/>
          <w:lang w:eastAsia="ru-RU"/>
        </w:rPr>
        <w:t xml:space="preserve"> осуществления </w:t>
      </w:r>
      <w:r w:rsidRPr="00A36322">
        <w:rPr>
          <w:rFonts w:ascii="Times New Roman" w:eastAsia="Times New Roman" w:hAnsi="Times New Roman" w:cs="Times New Roman"/>
          <w:color w:val="2D2D2D"/>
          <w:spacing w:val="2"/>
          <w:sz w:val="28"/>
          <w:szCs w:val="28"/>
          <w:lang w:eastAsia="ru-RU"/>
        </w:rPr>
        <w:t xml:space="preserve"> выплат стимулирующего характера заместителю руководителя и главному бухгалтеру</w:t>
      </w:r>
      <w:r w:rsidR="00301C2A" w:rsidRPr="00A36322">
        <w:rPr>
          <w:rFonts w:ascii="Times New Roman" w:eastAsia="Times New Roman" w:hAnsi="Times New Roman" w:cs="Times New Roman"/>
          <w:color w:val="2D2D2D"/>
          <w:spacing w:val="2"/>
          <w:sz w:val="28"/>
          <w:szCs w:val="28"/>
          <w:lang w:eastAsia="ru-RU"/>
        </w:rPr>
        <w:t xml:space="preserve"> устанавливаются в соответствии </w:t>
      </w:r>
      <w:r w:rsidRPr="00A36322">
        <w:rPr>
          <w:rFonts w:ascii="Times New Roman" w:eastAsia="Times New Roman" w:hAnsi="Times New Roman" w:cs="Times New Roman"/>
          <w:color w:val="2D2D2D"/>
          <w:spacing w:val="2"/>
          <w:sz w:val="28"/>
          <w:szCs w:val="28"/>
          <w:lang w:eastAsia="ru-RU"/>
        </w:rPr>
        <w:t xml:space="preserve"> </w:t>
      </w:r>
      <w:r w:rsidR="000B6863"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 xml:space="preserve"> с пунктами 21-</w:t>
      </w:r>
      <w:r w:rsidR="00301C2A" w:rsidRPr="00A36322">
        <w:rPr>
          <w:rFonts w:ascii="Times New Roman" w:eastAsia="Times New Roman" w:hAnsi="Times New Roman" w:cs="Times New Roman"/>
          <w:color w:val="2D2D2D"/>
          <w:spacing w:val="2"/>
          <w:sz w:val="28"/>
          <w:szCs w:val="28"/>
          <w:lang w:eastAsia="ru-RU"/>
        </w:rPr>
        <w:t>29</w:t>
      </w:r>
      <w:r w:rsidRPr="00A36322">
        <w:rPr>
          <w:rFonts w:ascii="Times New Roman" w:eastAsia="Times New Roman" w:hAnsi="Times New Roman" w:cs="Times New Roman"/>
          <w:color w:val="2D2D2D"/>
          <w:spacing w:val="2"/>
          <w:sz w:val="28"/>
          <w:szCs w:val="28"/>
          <w:lang w:eastAsia="ru-RU"/>
        </w:rPr>
        <w:t xml:space="preserve"> настоящего Положения.</w:t>
      </w:r>
      <w:r w:rsidRPr="00A36322">
        <w:rPr>
          <w:rFonts w:ascii="Times New Roman" w:eastAsia="Times New Roman" w:hAnsi="Times New Roman" w:cs="Times New Roman"/>
          <w:color w:val="2D2D2D"/>
          <w:spacing w:val="2"/>
          <w:sz w:val="28"/>
          <w:szCs w:val="28"/>
          <w:lang w:eastAsia="ru-RU"/>
        </w:rPr>
        <w:br/>
      </w:r>
    </w:p>
    <w:p w:rsidR="009A09B5" w:rsidRPr="00A36322" w:rsidRDefault="009A09B5" w:rsidP="004B3AB3">
      <w:pPr>
        <w:shd w:val="clear" w:color="auto" w:fill="FFFFFF"/>
        <w:spacing w:before="150" w:after="75" w:line="288" w:lineRule="atLeast"/>
        <w:jc w:val="center"/>
        <w:textAlignment w:val="baseline"/>
        <w:rPr>
          <w:rFonts w:ascii="Times New Roman" w:eastAsia="Times New Roman" w:hAnsi="Times New Roman" w:cs="Times New Roman"/>
          <w:b/>
          <w:color w:val="3C3C3C"/>
          <w:spacing w:val="2"/>
          <w:sz w:val="28"/>
          <w:szCs w:val="28"/>
          <w:lang w:eastAsia="ru-RU"/>
        </w:rPr>
      </w:pPr>
      <w:r w:rsidRPr="00A36322">
        <w:rPr>
          <w:rFonts w:ascii="Times New Roman" w:eastAsia="Times New Roman" w:hAnsi="Times New Roman" w:cs="Times New Roman"/>
          <w:b/>
          <w:color w:val="3C3C3C"/>
          <w:spacing w:val="2"/>
          <w:sz w:val="28"/>
          <w:szCs w:val="28"/>
          <w:lang w:eastAsia="ru-RU"/>
        </w:rPr>
        <w:t>VI. Предельный уровень соотношений среднемесячной заработной платы руководителя, заместителя руководителя, главному бухгалтеру и среднемесячной заработной платы работников учреждений</w:t>
      </w:r>
    </w:p>
    <w:p w:rsidR="003125D2" w:rsidRDefault="009A09B5"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color w:val="2D2D2D"/>
          <w:spacing w:val="2"/>
          <w:sz w:val="28"/>
          <w:szCs w:val="28"/>
          <w:lang w:eastAsia="ru-RU"/>
        </w:rPr>
        <w:br/>
      </w:r>
      <w:r w:rsidR="00301C2A" w:rsidRPr="00A36322">
        <w:rPr>
          <w:rFonts w:ascii="Times New Roman" w:eastAsia="Times New Roman" w:hAnsi="Times New Roman" w:cs="Times New Roman"/>
          <w:color w:val="2D2D2D"/>
          <w:spacing w:val="2"/>
          <w:sz w:val="28"/>
          <w:szCs w:val="28"/>
          <w:lang w:eastAsia="ru-RU"/>
        </w:rPr>
        <w:t xml:space="preserve">   </w:t>
      </w:r>
      <w:r w:rsidRPr="00A36322">
        <w:rPr>
          <w:rFonts w:ascii="Times New Roman" w:eastAsia="Times New Roman" w:hAnsi="Times New Roman" w:cs="Times New Roman"/>
          <w:color w:val="2D2D2D"/>
          <w:spacing w:val="2"/>
          <w:sz w:val="28"/>
          <w:szCs w:val="28"/>
          <w:lang w:eastAsia="ru-RU"/>
        </w:rPr>
        <w:t>4</w:t>
      </w:r>
      <w:r w:rsidR="00301C2A" w:rsidRPr="00A36322">
        <w:rPr>
          <w:rFonts w:ascii="Times New Roman" w:eastAsia="Times New Roman" w:hAnsi="Times New Roman" w:cs="Times New Roman"/>
          <w:color w:val="2D2D2D"/>
          <w:spacing w:val="2"/>
          <w:sz w:val="28"/>
          <w:szCs w:val="28"/>
          <w:lang w:eastAsia="ru-RU"/>
        </w:rPr>
        <w:t>8</w:t>
      </w:r>
      <w:r w:rsidRPr="00A36322">
        <w:rPr>
          <w:rFonts w:ascii="Times New Roman" w:eastAsia="Times New Roman" w:hAnsi="Times New Roman" w:cs="Times New Roman"/>
          <w:color w:val="2D2D2D"/>
          <w:spacing w:val="2"/>
          <w:sz w:val="28"/>
          <w:szCs w:val="28"/>
          <w:lang w:eastAsia="ru-RU"/>
        </w:rPr>
        <w:t xml:space="preserve">. </w:t>
      </w:r>
      <w:proofErr w:type="gramStart"/>
      <w:r w:rsidRPr="00A36322">
        <w:rPr>
          <w:rFonts w:ascii="Times New Roman" w:eastAsia="Times New Roman" w:hAnsi="Times New Roman" w:cs="Times New Roman"/>
          <w:color w:val="2D2D2D"/>
          <w:spacing w:val="2"/>
          <w:sz w:val="28"/>
          <w:szCs w:val="28"/>
          <w:lang w:eastAsia="ru-RU"/>
        </w:rPr>
        <w:t>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устанавливается в  положении об оплате труда работ</w:t>
      </w:r>
      <w:r w:rsidR="00761A64">
        <w:rPr>
          <w:rFonts w:ascii="Times New Roman" w:eastAsia="Times New Roman" w:hAnsi="Times New Roman" w:cs="Times New Roman"/>
          <w:color w:val="2D2D2D"/>
          <w:spacing w:val="2"/>
          <w:sz w:val="28"/>
          <w:szCs w:val="28"/>
          <w:lang w:eastAsia="ru-RU"/>
        </w:rPr>
        <w:t>ников</w:t>
      </w:r>
      <w:r w:rsidRPr="00A36322">
        <w:rPr>
          <w:rFonts w:ascii="Times New Roman" w:eastAsia="Times New Roman" w:hAnsi="Times New Roman" w:cs="Times New Roman"/>
          <w:color w:val="2D2D2D"/>
          <w:spacing w:val="2"/>
          <w:sz w:val="28"/>
          <w:szCs w:val="28"/>
          <w:lang w:eastAsia="ru-RU"/>
        </w:rPr>
        <w:t>, в соответствии с группами по оплате труда руководителей, определенными согласно пункту 3</w:t>
      </w:r>
      <w:r w:rsidR="00301C2A" w:rsidRPr="00A36322">
        <w:rPr>
          <w:rFonts w:ascii="Times New Roman" w:eastAsia="Times New Roman" w:hAnsi="Times New Roman" w:cs="Times New Roman"/>
          <w:color w:val="2D2D2D"/>
          <w:spacing w:val="2"/>
          <w:sz w:val="28"/>
          <w:szCs w:val="28"/>
          <w:lang w:eastAsia="ru-RU"/>
        </w:rPr>
        <w:t>3</w:t>
      </w:r>
      <w:r w:rsidRPr="00A36322">
        <w:rPr>
          <w:rFonts w:ascii="Times New Roman" w:eastAsia="Times New Roman" w:hAnsi="Times New Roman" w:cs="Times New Roman"/>
          <w:color w:val="2D2D2D"/>
          <w:spacing w:val="2"/>
          <w:sz w:val="28"/>
          <w:szCs w:val="28"/>
          <w:lang w:eastAsia="ru-RU"/>
        </w:rPr>
        <w:t xml:space="preserve"> настоящего Положения.</w:t>
      </w:r>
      <w:proofErr w:type="gramEnd"/>
    </w:p>
    <w:p w:rsidR="00761A64" w:rsidRDefault="00761A64"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 группа по оплате труда -5;</w:t>
      </w:r>
    </w:p>
    <w:p w:rsidR="00761A64" w:rsidRDefault="00761A64"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 группа по оплате труда -4;</w:t>
      </w:r>
    </w:p>
    <w:p w:rsidR="00761A64" w:rsidRDefault="00761A64"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 группа по оплате труда -3;</w:t>
      </w:r>
    </w:p>
    <w:p w:rsidR="00761A64" w:rsidRDefault="00761A64" w:rsidP="00761A6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lastRenderedPageBreak/>
        <w:t>4 группа по оплате труда -2</w:t>
      </w:r>
      <w:r w:rsidR="009A09B5" w:rsidRPr="00A36322">
        <w:rPr>
          <w:rFonts w:ascii="Times New Roman" w:eastAsia="Times New Roman" w:hAnsi="Times New Roman" w:cs="Times New Roman"/>
          <w:color w:val="2D2D2D"/>
          <w:spacing w:val="2"/>
          <w:sz w:val="28"/>
          <w:szCs w:val="28"/>
          <w:lang w:eastAsia="ru-RU"/>
        </w:rPr>
        <w:br/>
      </w:r>
      <w:r w:rsidR="00301C2A" w:rsidRPr="00A36322">
        <w:rPr>
          <w:rFonts w:ascii="Times New Roman" w:eastAsia="Times New Roman" w:hAnsi="Times New Roman" w:cs="Times New Roman"/>
          <w:color w:val="2D2D2D"/>
          <w:spacing w:val="2"/>
          <w:sz w:val="28"/>
          <w:szCs w:val="28"/>
          <w:lang w:eastAsia="ru-RU"/>
        </w:rPr>
        <w:t xml:space="preserve">   49</w:t>
      </w:r>
      <w:r w:rsidR="009A09B5" w:rsidRPr="00A36322">
        <w:rPr>
          <w:rFonts w:ascii="Times New Roman" w:eastAsia="Times New Roman" w:hAnsi="Times New Roman" w:cs="Times New Roman"/>
          <w:color w:val="2D2D2D"/>
          <w:spacing w:val="2"/>
          <w:sz w:val="28"/>
          <w:szCs w:val="28"/>
          <w:lang w:eastAsia="ru-RU"/>
        </w:rPr>
        <w:t xml:space="preserve">. </w:t>
      </w:r>
      <w:proofErr w:type="gramStart"/>
      <w:r w:rsidR="009A09B5" w:rsidRPr="00A36322">
        <w:rPr>
          <w:rFonts w:ascii="Times New Roman" w:eastAsia="Times New Roman" w:hAnsi="Times New Roman" w:cs="Times New Roman"/>
          <w:color w:val="2D2D2D"/>
          <w:spacing w:val="2"/>
          <w:sz w:val="28"/>
          <w:szCs w:val="28"/>
          <w:lang w:eastAsia="ru-RU"/>
        </w:rPr>
        <w:t>Предельный уровень соотношения среднемесячной заработной платы заместителя руководителя,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его заместителя, главного бухгалтера) устанавливается в  положении об оплате труда работни</w:t>
      </w:r>
      <w:r>
        <w:rPr>
          <w:rFonts w:ascii="Times New Roman" w:eastAsia="Times New Roman" w:hAnsi="Times New Roman" w:cs="Times New Roman"/>
          <w:color w:val="2D2D2D"/>
          <w:spacing w:val="2"/>
          <w:sz w:val="28"/>
          <w:szCs w:val="28"/>
          <w:lang w:eastAsia="ru-RU"/>
        </w:rPr>
        <w:t>ков,</w:t>
      </w:r>
      <w:r w:rsidR="009A09B5" w:rsidRPr="00A36322">
        <w:rPr>
          <w:rFonts w:ascii="Times New Roman" w:eastAsia="Times New Roman" w:hAnsi="Times New Roman" w:cs="Times New Roman"/>
          <w:color w:val="2D2D2D"/>
          <w:spacing w:val="2"/>
          <w:sz w:val="28"/>
          <w:szCs w:val="28"/>
          <w:lang w:eastAsia="ru-RU"/>
        </w:rPr>
        <w:t xml:space="preserve"> в соответствии с группами по оплате труда руководителей, определенными согласно пункту 3</w:t>
      </w:r>
      <w:r w:rsidR="00301C2A" w:rsidRPr="00A36322">
        <w:rPr>
          <w:rFonts w:ascii="Times New Roman" w:eastAsia="Times New Roman" w:hAnsi="Times New Roman" w:cs="Times New Roman"/>
          <w:color w:val="2D2D2D"/>
          <w:spacing w:val="2"/>
          <w:sz w:val="28"/>
          <w:szCs w:val="28"/>
          <w:lang w:eastAsia="ru-RU"/>
        </w:rPr>
        <w:t>3</w:t>
      </w:r>
      <w:r w:rsidR="009A09B5" w:rsidRPr="00A36322">
        <w:rPr>
          <w:rFonts w:ascii="Times New Roman" w:eastAsia="Times New Roman" w:hAnsi="Times New Roman" w:cs="Times New Roman"/>
          <w:color w:val="2D2D2D"/>
          <w:spacing w:val="2"/>
          <w:sz w:val="28"/>
          <w:szCs w:val="28"/>
          <w:lang w:eastAsia="ru-RU"/>
        </w:rPr>
        <w:t xml:space="preserve"> настоящего Положения.</w:t>
      </w:r>
      <w:proofErr w:type="gramEnd"/>
    </w:p>
    <w:p w:rsidR="00761A64" w:rsidRDefault="00761A64"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1 группа по оплате труда -4;</w:t>
      </w:r>
    </w:p>
    <w:p w:rsidR="00761A64" w:rsidRDefault="00761A64"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2 группа по оплате труда -3;</w:t>
      </w:r>
    </w:p>
    <w:p w:rsidR="00761A64" w:rsidRDefault="00761A64"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3 группа по оплате труда -2;</w:t>
      </w:r>
    </w:p>
    <w:p w:rsidR="009A09B5" w:rsidRPr="00A36322" w:rsidRDefault="00761A64" w:rsidP="00761A64">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4 группа по оплате труда -1,5</w:t>
      </w:r>
      <w:r w:rsidRPr="00A36322">
        <w:rPr>
          <w:rFonts w:ascii="Times New Roman" w:eastAsia="Times New Roman" w:hAnsi="Times New Roman" w:cs="Times New Roman"/>
          <w:color w:val="2D2D2D"/>
          <w:spacing w:val="2"/>
          <w:sz w:val="28"/>
          <w:szCs w:val="28"/>
          <w:lang w:eastAsia="ru-RU"/>
        </w:rPr>
        <w:br/>
      </w:r>
      <w:r w:rsidR="00301C2A"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5</w:t>
      </w:r>
      <w:r w:rsidR="00301C2A" w:rsidRPr="00A36322">
        <w:rPr>
          <w:rFonts w:ascii="Times New Roman" w:eastAsia="Times New Roman" w:hAnsi="Times New Roman" w:cs="Times New Roman"/>
          <w:color w:val="2D2D2D"/>
          <w:spacing w:val="2"/>
          <w:sz w:val="28"/>
          <w:szCs w:val="28"/>
          <w:lang w:eastAsia="ru-RU"/>
        </w:rPr>
        <w:t>0</w:t>
      </w:r>
      <w:r w:rsidR="009A09B5" w:rsidRPr="00A36322">
        <w:rPr>
          <w:rFonts w:ascii="Times New Roman" w:eastAsia="Times New Roman" w:hAnsi="Times New Roman" w:cs="Times New Roman"/>
          <w:color w:val="2D2D2D"/>
          <w:spacing w:val="2"/>
          <w:sz w:val="28"/>
          <w:szCs w:val="28"/>
          <w:lang w:eastAsia="ru-RU"/>
        </w:rPr>
        <w:t>. Соотношение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 </w:t>
      </w:r>
      <w:r w:rsidR="009A09B5" w:rsidRPr="00A36322">
        <w:rPr>
          <w:rFonts w:ascii="Times New Roman" w:eastAsia="Times New Roman" w:hAnsi="Times New Roman" w:cs="Times New Roman"/>
          <w:color w:val="2D2D2D"/>
          <w:spacing w:val="2"/>
          <w:sz w:val="28"/>
          <w:szCs w:val="28"/>
          <w:lang w:eastAsia="ru-RU"/>
        </w:rPr>
        <w:br/>
      </w:r>
      <w:r w:rsidR="00301C2A" w:rsidRPr="00A36322">
        <w:rPr>
          <w:rFonts w:ascii="Times New Roman" w:eastAsia="Times New Roman" w:hAnsi="Times New Roman" w:cs="Times New Roman"/>
          <w:color w:val="2D2D2D"/>
          <w:spacing w:val="2"/>
          <w:sz w:val="28"/>
          <w:szCs w:val="28"/>
          <w:lang w:eastAsia="ru-RU"/>
        </w:rPr>
        <w:t xml:space="preserve">   </w:t>
      </w:r>
      <w:r w:rsidR="009A09B5" w:rsidRPr="00A36322">
        <w:rPr>
          <w:rFonts w:ascii="Times New Roman" w:eastAsia="Times New Roman" w:hAnsi="Times New Roman" w:cs="Times New Roman"/>
          <w:color w:val="2D2D2D"/>
          <w:spacing w:val="2"/>
          <w:sz w:val="28"/>
          <w:szCs w:val="28"/>
          <w:lang w:eastAsia="ru-RU"/>
        </w:rPr>
        <w:t>5</w:t>
      </w:r>
      <w:r w:rsidR="00301C2A" w:rsidRPr="00A36322">
        <w:rPr>
          <w:rFonts w:ascii="Times New Roman" w:eastAsia="Times New Roman" w:hAnsi="Times New Roman" w:cs="Times New Roman"/>
          <w:color w:val="2D2D2D"/>
          <w:spacing w:val="2"/>
          <w:sz w:val="28"/>
          <w:szCs w:val="28"/>
          <w:lang w:eastAsia="ru-RU"/>
        </w:rPr>
        <w:t>1</w:t>
      </w:r>
      <w:r w:rsidR="009A09B5" w:rsidRPr="00A36322">
        <w:rPr>
          <w:rFonts w:ascii="Times New Roman" w:eastAsia="Times New Roman" w:hAnsi="Times New Roman" w:cs="Times New Roman"/>
          <w:color w:val="2D2D2D"/>
          <w:spacing w:val="2"/>
          <w:sz w:val="28"/>
          <w:szCs w:val="28"/>
          <w:lang w:eastAsia="ru-RU"/>
        </w:rPr>
        <w:t xml:space="preserve">. </w:t>
      </w:r>
      <w:proofErr w:type="gramStart"/>
      <w:r w:rsidR="009A09B5" w:rsidRPr="00A36322">
        <w:rPr>
          <w:rFonts w:ascii="Times New Roman" w:eastAsia="Times New Roman" w:hAnsi="Times New Roman" w:cs="Times New Roman"/>
          <w:color w:val="2D2D2D"/>
          <w:spacing w:val="2"/>
          <w:sz w:val="28"/>
          <w:szCs w:val="28"/>
          <w:lang w:eastAsia="ru-RU"/>
        </w:rPr>
        <w:t>Определение среднемесячной заработной платы руководителя,  главного бухгалтера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w:t>
      </w:r>
      <w:hyperlink r:id="rId12" w:history="1">
        <w:r w:rsidR="009A09B5" w:rsidRPr="00A36322">
          <w:rPr>
            <w:rFonts w:ascii="Times New Roman" w:eastAsia="Times New Roman" w:hAnsi="Times New Roman" w:cs="Times New Roman"/>
            <w:spacing w:val="2"/>
            <w:sz w:val="28"/>
            <w:szCs w:val="28"/>
            <w:u w:val="single"/>
            <w:lang w:eastAsia="ru-RU"/>
          </w:rPr>
          <w:t>постановлением Правительства Российской Федерации от 24.12.2007 N 922 «Об особенностях порядка исчисления средней заработной платы»</w:t>
        </w:r>
      </w:hyperlink>
      <w:r w:rsidR="009A09B5" w:rsidRPr="00A36322">
        <w:rPr>
          <w:rFonts w:ascii="Times New Roman" w:eastAsia="Times New Roman" w:hAnsi="Times New Roman" w:cs="Times New Roman"/>
          <w:spacing w:val="2"/>
          <w:sz w:val="28"/>
          <w:szCs w:val="28"/>
          <w:lang w:eastAsia="ru-RU"/>
        </w:rPr>
        <w:t>, а та</w:t>
      </w:r>
      <w:r w:rsidR="009A09B5" w:rsidRPr="00A36322">
        <w:rPr>
          <w:rFonts w:ascii="Times New Roman" w:eastAsia="Times New Roman" w:hAnsi="Times New Roman" w:cs="Times New Roman"/>
          <w:color w:val="2D2D2D"/>
          <w:spacing w:val="2"/>
          <w:sz w:val="28"/>
          <w:szCs w:val="28"/>
          <w:lang w:eastAsia="ru-RU"/>
        </w:rPr>
        <w:t>кже указаниями по заполнению форм федерального статистического наблюдения «Сведения о численности и заработной плате работников», утверждаемыми</w:t>
      </w:r>
      <w:proofErr w:type="gramEnd"/>
      <w:r w:rsidR="009A09B5" w:rsidRPr="00A36322">
        <w:rPr>
          <w:rFonts w:ascii="Times New Roman" w:eastAsia="Times New Roman" w:hAnsi="Times New Roman" w:cs="Times New Roman"/>
          <w:color w:val="2D2D2D"/>
          <w:spacing w:val="2"/>
          <w:sz w:val="28"/>
          <w:szCs w:val="28"/>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9A09B5" w:rsidRPr="00A36322" w:rsidRDefault="009A09B5" w:rsidP="00761A64">
      <w:pPr>
        <w:shd w:val="clear" w:color="auto" w:fill="FFFFFF"/>
        <w:spacing w:after="0" w:line="288" w:lineRule="atLeast"/>
        <w:jc w:val="both"/>
        <w:textAlignment w:val="baseline"/>
        <w:rPr>
          <w:rFonts w:ascii="Times New Roman" w:eastAsia="Times New Roman" w:hAnsi="Times New Roman" w:cs="Times New Roman"/>
          <w:b/>
          <w:color w:val="3C3C3C"/>
          <w:spacing w:val="2"/>
          <w:sz w:val="28"/>
          <w:szCs w:val="28"/>
          <w:lang w:eastAsia="ru-RU"/>
        </w:rPr>
      </w:pPr>
      <w:r w:rsidRPr="00A36322">
        <w:rPr>
          <w:rFonts w:ascii="Times New Roman" w:eastAsia="Times New Roman" w:hAnsi="Times New Roman" w:cs="Times New Roman"/>
          <w:color w:val="3C3C3C"/>
          <w:spacing w:val="2"/>
          <w:sz w:val="28"/>
          <w:szCs w:val="28"/>
          <w:lang w:eastAsia="ru-RU"/>
        </w:rPr>
        <w:br/>
      </w:r>
      <w:r w:rsidR="00FB66E7">
        <w:rPr>
          <w:rFonts w:ascii="Times New Roman" w:eastAsia="Times New Roman" w:hAnsi="Times New Roman" w:cs="Times New Roman"/>
          <w:b/>
          <w:color w:val="3C3C3C"/>
          <w:spacing w:val="2"/>
          <w:sz w:val="28"/>
          <w:szCs w:val="28"/>
          <w:lang w:eastAsia="ru-RU"/>
        </w:rPr>
        <w:t xml:space="preserve">                             </w:t>
      </w:r>
      <w:r w:rsidRPr="00A36322">
        <w:rPr>
          <w:rFonts w:ascii="Times New Roman" w:eastAsia="Times New Roman" w:hAnsi="Times New Roman" w:cs="Times New Roman"/>
          <w:b/>
          <w:color w:val="3C3C3C"/>
          <w:spacing w:val="2"/>
          <w:sz w:val="28"/>
          <w:szCs w:val="28"/>
          <w:lang w:eastAsia="ru-RU"/>
        </w:rPr>
        <w:t>VII. Заключительные положения</w:t>
      </w:r>
    </w:p>
    <w:p w:rsidR="009A09B5" w:rsidRPr="00A36322" w:rsidRDefault="009A09B5" w:rsidP="00761A64">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A36322">
        <w:rPr>
          <w:rFonts w:ascii="Times New Roman" w:eastAsia="Times New Roman" w:hAnsi="Times New Roman" w:cs="Times New Roman"/>
          <w:b/>
          <w:color w:val="2D2D2D"/>
          <w:spacing w:val="2"/>
          <w:sz w:val="28"/>
          <w:szCs w:val="28"/>
          <w:lang w:eastAsia="ru-RU"/>
        </w:rPr>
        <w:br/>
      </w:r>
      <w:r w:rsidRPr="00A36322">
        <w:rPr>
          <w:rFonts w:ascii="Times New Roman" w:eastAsia="Times New Roman" w:hAnsi="Times New Roman" w:cs="Times New Roman"/>
          <w:color w:val="2D2D2D"/>
          <w:spacing w:val="2"/>
          <w:sz w:val="28"/>
          <w:szCs w:val="28"/>
          <w:lang w:eastAsia="ru-RU"/>
        </w:rPr>
        <w:t>5</w:t>
      </w:r>
      <w:r w:rsidR="00301C2A" w:rsidRPr="00A36322">
        <w:rPr>
          <w:rFonts w:ascii="Times New Roman" w:eastAsia="Times New Roman" w:hAnsi="Times New Roman" w:cs="Times New Roman"/>
          <w:color w:val="2D2D2D"/>
          <w:spacing w:val="2"/>
          <w:sz w:val="28"/>
          <w:szCs w:val="28"/>
          <w:lang w:eastAsia="ru-RU"/>
        </w:rPr>
        <w:t>2</w:t>
      </w:r>
      <w:r w:rsidRPr="00A36322">
        <w:rPr>
          <w:rFonts w:ascii="Times New Roman" w:eastAsia="Times New Roman" w:hAnsi="Times New Roman" w:cs="Times New Roman"/>
          <w:color w:val="2D2D2D"/>
          <w:spacing w:val="2"/>
          <w:sz w:val="28"/>
          <w:szCs w:val="28"/>
          <w:lang w:eastAsia="ru-RU"/>
        </w:rPr>
        <w:t>.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w:t>
      </w:r>
      <w:hyperlink r:id="rId13" w:history="1">
        <w:r w:rsidRPr="00A36322">
          <w:rPr>
            <w:rFonts w:ascii="Times New Roman" w:eastAsia="Times New Roman" w:hAnsi="Times New Roman" w:cs="Times New Roman"/>
            <w:spacing w:val="2"/>
            <w:sz w:val="28"/>
            <w:szCs w:val="28"/>
            <w:lang w:eastAsia="ru-RU"/>
          </w:rPr>
          <w:t>от 20.11.1995 N 474 «О введении повышенного районного коэффициента к заработной плате на территории области»</w:t>
        </w:r>
      </w:hyperlink>
      <w:r w:rsidRPr="00A36322">
        <w:rPr>
          <w:rFonts w:ascii="Times New Roman" w:eastAsia="Times New Roman" w:hAnsi="Times New Roman" w:cs="Times New Roman"/>
          <w:spacing w:val="2"/>
          <w:sz w:val="28"/>
          <w:szCs w:val="28"/>
          <w:lang w:eastAsia="ru-RU"/>
        </w:rPr>
        <w:t>.</w:t>
      </w:r>
      <w:r w:rsidRPr="00A36322">
        <w:rPr>
          <w:rFonts w:ascii="Times New Roman" w:eastAsia="Times New Roman" w:hAnsi="Times New Roman" w:cs="Times New Roman"/>
          <w:spacing w:val="2"/>
          <w:sz w:val="28"/>
          <w:szCs w:val="28"/>
          <w:lang w:eastAsia="ru-RU"/>
        </w:rPr>
        <w:br/>
      </w:r>
    </w:p>
    <w:p w:rsidR="009A09B5" w:rsidRPr="00A36322" w:rsidRDefault="009A09B5" w:rsidP="00761A64">
      <w:pPr>
        <w:jc w:val="both"/>
        <w:rPr>
          <w:rFonts w:ascii="Times New Roman" w:hAnsi="Times New Roman" w:cs="Times New Roman"/>
          <w:sz w:val="28"/>
          <w:szCs w:val="28"/>
        </w:rPr>
      </w:pPr>
    </w:p>
    <w:p w:rsidR="00CC15EE" w:rsidRPr="00A36322" w:rsidRDefault="00CC15EE" w:rsidP="00761A64">
      <w:pPr>
        <w:jc w:val="both"/>
        <w:rPr>
          <w:sz w:val="28"/>
          <w:szCs w:val="28"/>
        </w:rPr>
      </w:pPr>
    </w:p>
    <w:p w:rsidR="009C423D" w:rsidRPr="00A36322" w:rsidRDefault="00FB66E7" w:rsidP="00761A64">
      <w:pPr>
        <w:spacing w:after="0" w:line="240" w:lineRule="auto"/>
        <w:ind w:left="4395"/>
        <w:contextualSpacing/>
        <w:jc w:val="right"/>
        <w:rPr>
          <w:rFonts w:ascii="Times New Roman" w:eastAsia="Times New Roman" w:hAnsi="Times New Roman" w:cs="Times New Roman"/>
          <w:sz w:val="28"/>
          <w:szCs w:val="28"/>
          <w:lang w:eastAsia="ru-RU"/>
        </w:rPr>
      </w:pPr>
      <w:r>
        <w:rPr>
          <w:sz w:val="28"/>
          <w:szCs w:val="28"/>
        </w:rPr>
        <w:lastRenderedPageBreak/>
        <w:t xml:space="preserve">   </w:t>
      </w:r>
      <w:r w:rsidR="009C423D" w:rsidRPr="00A36322">
        <w:rPr>
          <w:rFonts w:ascii="Times New Roman" w:eastAsia="Times New Roman" w:hAnsi="Times New Roman" w:cs="Times New Roman"/>
          <w:sz w:val="28"/>
          <w:szCs w:val="28"/>
          <w:lang w:eastAsia="ru-RU"/>
        </w:rPr>
        <w:t>Приложение № 1</w:t>
      </w:r>
    </w:p>
    <w:p w:rsidR="009C423D" w:rsidRPr="00A36322" w:rsidRDefault="009C423D" w:rsidP="00761A64">
      <w:pPr>
        <w:spacing w:after="0" w:line="240" w:lineRule="auto"/>
        <w:ind w:left="4395"/>
        <w:contextualSpacing/>
        <w:jc w:val="right"/>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к Положению</w:t>
      </w:r>
      <w:r w:rsidRPr="00A36322">
        <w:rPr>
          <w:rFonts w:ascii="Times New Roman" w:eastAsia="Times New Roman" w:hAnsi="Times New Roman" w:cs="Times New Roman"/>
          <w:sz w:val="28"/>
          <w:szCs w:val="28"/>
          <w:lang w:eastAsia="ru-RU"/>
        </w:rPr>
        <w:br/>
      </w:r>
      <w:r w:rsidRPr="00A36322">
        <w:rPr>
          <w:rFonts w:ascii="Times New Roman" w:eastAsia="Times New Roman" w:hAnsi="Times New Roman" w:cs="Times New Roman"/>
          <w:color w:val="3C3C3C"/>
          <w:spacing w:val="2"/>
          <w:sz w:val="28"/>
          <w:szCs w:val="28"/>
          <w:lang w:eastAsia="ru-RU"/>
        </w:rPr>
        <w:t>об оплате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МКУК «Новоичинский КДЦ» Куйбышевского района  Новосибирской области</w:t>
      </w:r>
      <w:r w:rsidRPr="00A36322">
        <w:rPr>
          <w:rFonts w:ascii="Times New Roman" w:eastAsia="Times New Roman" w:hAnsi="Times New Roman" w:cs="Times New Roman"/>
          <w:b/>
          <w:color w:val="3C3C3C"/>
          <w:spacing w:val="2"/>
          <w:sz w:val="28"/>
          <w:szCs w:val="28"/>
          <w:lang w:eastAsia="ru-RU"/>
        </w:rPr>
        <w:br/>
      </w:r>
    </w:p>
    <w:p w:rsidR="009C423D" w:rsidRPr="00A36322" w:rsidRDefault="009C423D" w:rsidP="00761A64">
      <w:pPr>
        <w:spacing w:after="0" w:line="240" w:lineRule="auto"/>
        <w:contextualSpacing/>
        <w:jc w:val="center"/>
        <w:rPr>
          <w:rFonts w:ascii="Times New Roman" w:eastAsia="Times New Roman" w:hAnsi="Times New Roman" w:cs="Times New Roman"/>
          <w:b/>
          <w:color w:val="2D2D2D"/>
          <w:spacing w:val="2"/>
          <w:sz w:val="28"/>
          <w:szCs w:val="28"/>
          <w:lang w:eastAsia="ru-RU"/>
        </w:rPr>
      </w:pPr>
      <w:r w:rsidRPr="00A36322">
        <w:rPr>
          <w:rFonts w:ascii="Times New Roman" w:eastAsia="Times New Roman" w:hAnsi="Times New Roman" w:cs="Times New Roman"/>
          <w:b/>
          <w:color w:val="2D2D2D"/>
          <w:spacing w:val="2"/>
          <w:sz w:val="28"/>
          <w:szCs w:val="28"/>
          <w:lang w:eastAsia="ru-RU"/>
        </w:rPr>
        <w:t>Перечень</w:t>
      </w:r>
    </w:p>
    <w:p w:rsidR="009C423D" w:rsidRPr="00A36322" w:rsidRDefault="009C423D" w:rsidP="00761A64">
      <w:pPr>
        <w:spacing w:after="0" w:line="240" w:lineRule="auto"/>
        <w:contextualSpacing/>
        <w:jc w:val="center"/>
        <w:rPr>
          <w:rFonts w:ascii="Times New Roman" w:eastAsia="Times New Roman" w:hAnsi="Times New Roman" w:cs="Times New Roman"/>
          <w:b/>
          <w:color w:val="2D2D2D"/>
          <w:spacing w:val="2"/>
          <w:sz w:val="28"/>
          <w:szCs w:val="28"/>
          <w:lang w:eastAsia="ru-RU"/>
        </w:rPr>
      </w:pPr>
      <w:r w:rsidRPr="00A36322">
        <w:rPr>
          <w:rFonts w:ascii="Times New Roman" w:eastAsia="Times New Roman" w:hAnsi="Times New Roman" w:cs="Times New Roman"/>
          <w:b/>
          <w:color w:val="2D2D2D"/>
          <w:spacing w:val="2"/>
          <w:sz w:val="28"/>
          <w:szCs w:val="28"/>
          <w:lang w:eastAsia="ru-RU"/>
        </w:rPr>
        <w:t>должностей, профессий работников, относящихся к основному персоналу МКУК «Новоичинский КДЦ»</w:t>
      </w:r>
    </w:p>
    <w:p w:rsidR="009C423D" w:rsidRPr="00A36322" w:rsidRDefault="009C423D" w:rsidP="00761A64">
      <w:pPr>
        <w:spacing w:after="0" w:line="240" w:lineRule="auto"/>
        <w:contextualSpacing/>
        <w:jc w:val="both"/>
        <w:rPr>
          <w:rFonts w:ascii="Times New Roman" w:eastAsia="Times New Roman" w:hAnsi="Times New Roman" w:cs="Times New Roman"/>
          <w:b/>
          <w:color w:val="2D2D2D"/>
          <w:spacing w:val="2"/>
          <w:sz w:val="28"/>
          <w:szCs w:val="28"/>
          <w:lang w:eastAsia="ru-RU"/>
        </w:rPr>
      </w:pPr>
    </w:p>
    <w:p w:rsidR="009C423D" w:rsidRPr="00A36322" w:rsidRDefault="009C423D" w:rsidP="00761A64">
      <w:pPr>
        <w:spacing w:after="0" w:line="240" w:lineRule="auto"/>
        <w:contextualSpacing/>
        <w:jc w:val="both"/>
        <w:rPr>
          <w:rFonts w:ascii="Times New Roman" w:eastAsia="Times New Roman" w:hAnsi="Times New Roman" w:cs="Times New Roman"/>
          <w:b/>
          <w:color w:val="2D2D2D"/>
          <w:spacing w:val="2"/>
          <w:sz w:val="28"/>
          <w:szCs w:val="28"/>
          <w:lang w:eastAsia="ru-RU"/>
        </w:rPr>
      </w:pPr>
    </w:p>
    <w:p w:rsidR="009C423D" w:rsidRPr="00A36322" w:rsidRDefault="009C423D" w:rsidP="00761A64">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Художественный руководитель;</w:t>
      </w:r>
    </w:p>
    <w:p w:rsidR="009C423D" w:rsidRPr="00A36322" w:rsidRDefault="009C423D" w:rsidP="00761A64">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Руководитель кружков</w:t>
      </w:r>
      <w:r w:rsidR="00E81B50" w:rsidRPr="00A36322">
        <w:rPr>
          <w:rFonts w:ascii="Times New Roman" w:eastAsia="Times New Roman" w:hAnsi="Times New Roman" w:cs="Times New Roman"/>
          <w:sz w:val="28"/>
          <w:szCs w:val="28"/>
          <w:lang w:eastAsia="ru-RU"/>
        </w:rPr>
        <w:t>;</w:t>
      </w:r>
    </w:p>
    <w:p w:rsidR="009C423D" w:rsidRPr="00A36322" w:rsidRDefault="009C423D" w:rsidP="00761A64">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Главный бухгалтер</w:t>
      </w: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pStyle w:val="a3"/>
        <w:spacing w:after="0" w:line="240" w:lineRule="auto"/>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pStyle w:val="a3"/>
        <w:jc w:val="both"/>
        <w:rPr>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pStyle w:val="a3"/>
        <w:spacing w:after="0" w:line="240" w:lineRule="auto"/>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761A64" w:rsidP="00761A64">
      <w:pPr>
        <w:spacing w:after="0" w:line="240" w:lineRule="auto"/>
        <w:ind w:left="439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C423D" w:rsidRPr="00A36322">
        <w:rPr>
          <w:rFonts w:ascii="Times New Roman" w:eastAsia="Times New Roman" w:hAnsi="Times New Roman" w:cs="Times New Roman"/>
          <w:sz w:val="28"/>
          <w:szCs w:val="28"/>
          <w:lang w:eastAsia="ru-RU"/>
        </w:rPr>
        <w:t>Приложение № 2</w:t>
      </w:r>
    </w:p>
    <w:p w:rsidR="009C423D" w:rsidRPr="00A36322" w:rsidRDefault="009C423D" w:rsidP="00761A64">
      <w:pPr>
        <w:spacing w:after="0" w:line="240" w:lineRule="auto"/>
        <w:ind w:left="4395"/>
        <w:contextualSpacing/>
        <w:jc w:val="center"/>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к Положению</w:t>
      </w:r>
      <w:r w:rsidRPr="00A36322">
        <w:rPr>
          <w:rFonts w:ascii="Times New Roman" w:eastAsia="Times New Roman" w:hAnsi="Times New Roman" w:cs="Times New Roman"/>
          <w:sz w:val="28"/>
          <w:szCs w:val="28"/>
          <w:lang w:eastAsia="ru-RU"/>
        </w:rPr>
        <w:br/>
      </w:r>
      <w:r w:rsidRPr="00A36322">
        <w:rPr>
          <w:rFonts w:ascii="Times New Roman" w:eastAsia="Times New Roman" w:hAnsi="Times New Roman" w:cs="Times New Roman"/>
          <w:color w:val="3C3C3C"/>
          <w:spacing w:val="2"/>
          <w:sz w:val="28"/>
          <w:szCs w:val="28"/>
          <w:lang w:eastAsia="ru-RU"/>
        </w:rPr>
        <w:t>об оплате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МКУК «Новоичинский КДЦ» Куйбышевского района  Новосибирской области</w:t>
      </w:r>
      <w:r w:rsidRPr="00A36322">
        <w:rPr>
          <w:rFonts w:ascii="Times New Roman" w:eastAsia="Times New Roman" w:hAnsi="Times New Roman" w:cs="Times New Roman"/>
          <w:b/>
          <w:color w:val="3C3C3C"/>
          <w:spacing w:val="2"/>
          <w:sz w:val="28"/>
          <w:szCs w:val="28"/>
          <w:lang w:eastAsia="ru-RU"/>
        </w:rPr>
        <w:br/>
      </w:r>
    </w:p>
    <w:p w:rsidR="006D5FE7" w:rsidRPr="00A36322" w:rsidRDefault="006D5FE7" w:rsidP="00761A64">
      <w:pPr>
        <w:pStyle w:val="a4"/>
        <w:tabs>
          <w:tab w:val="left" w:pos="7371"/>
        </w:tabs>
        <w:jc w:val="center"/>
        <w:rPr>
          <w:rFonts w:ascii="Times New Roman" w:hAnsi="Times New Roman" w:cs="Times New Roman"/>
          <w:b/>
          <w:sz w:val="28"/>
          <w:szCs w:val="28"/>
          <w:lang w:eastAsia="ru-RU"/>
        </w:rPr>
      </w:pPr>
      <w:r w:rsidRPr="00A36322">
        <w:rPr>
          <w:rFonts w:ascii="Times New Roman" w:hAnsi="Times New Roman" w:cs="Times New Roman"/>
          <w:b/>
          <w:sz w:val="28"/>
          <w:szCs w:val="28"/>
          <w:lang w:eastAsia="ru-RU"/>
        </w:rPr>
        <w:t>Примерная форма трудового договора</w:t>
      </w:r>
    </w:p>
    <w:p w:rsidR="006D5FE7" w:rsidRPr="00A36322" w:rsidRDefault="006D5FE7" w:rsidP="00761A64">
      <w:pPr>
        <w:pStyle w:val="a4"/>
        <w:tabs>
          <w:tab w:val="left" w:pos="7371"/>
        </w:tabs>
        <w:jc w:val="center"/>
        <w:rPr>
          <w:rFonts w:ascii="Times New Roman" w:hAnsi="Times New Roman" w:cs="Times New Roman"/>
          <w:b/>
          <w:sz w:val="28"/>
          <w:szCs w:val="28"/>
          <w:lang w:eastAsia="ru-RU"/>
        </w:rPr>
      </w:pPr>
      <w:r w:rsidRPr="00A36322">
        <w:rPr>
          <w:rFonts w:ascii="Times New Roman" w:hAnsi="Times New Roman" w:cs="Times New Roman"/>
          <w:b/>
          <w:sz w:val="28"/>
          <w:szCs w:val="28"/>
          <w:lang w:eastAsia="ru-RU"/>
        </w:rPr>
        <w:t>с работником муниципального учреждения</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_______________________________                   "__" __________ 20__ г.</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(город, населенный пункт)</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________________________________________</w:t>
      </w:r>
      <w:r w:rsidR="00761A64">
        <w:rPr>
          <w:rFonts w:ascii="Times New Roman" w:hAnsi="Times New Roman" w:cs="Times New Roman"/>
          <w:sz w:val="28"/>
          <w:szCs w:val="28"/>
          <w:lang w:eastAsia="ru-RU"/>
        </w:rPr>
        <w:t>__________________________</w:t>
      </w:r>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(наименование учреждения в соответствии с уставом)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в лице _________________________________________________________________,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                              (должность, </w:t>
      </w:r>
      <w:proofErr w:type="spellStart"/>
      <w:r w:rsidRPr="00A36322">
        <w:rPr>
          <w:rFonts w:ascii="Times New Roman" w:hAnsi="Times New Roman" w:cs="Times New Roman"/>
          <w:sz w:val="28"/>
          <w:szCs w:val="28"/>
          <w:lang w:eastAsia="ru-RU"/>
        </w:rPr>
        <w:t>ф.и.</w:t>
      </w:r>
      <w:proofErr w:type="gramStart"/>
      <w:r w:rsidRPr="00A36322">
        <w:rPr>
          <w:rFonts w:ascii="Times New Roman" w:hAnsi="Times New Roman" w:cs="Times New Roman"/>
          <w:sz w:val="28"/>
          <w:szCs w:val="28"/>
          <w:lang w:eastAsia="ru-RU"/>
        </w:rPr>
        <w:t>о</w:t>
      </w:r>
      <w:proofErr w:type="gramEnd"/>
      <w:r w:rsidRPr="00A36322">
        <w:rPr>
          <w:rFonts w:ascii="Times New Roman" w:hAnsi="Times New Roman" w:cs="Times New Roman"/>
          <w:sz w:val="28"/>
          <w:szCs w:val="28"/>
          <w:lang w:eastAsia="ru-RU"/>
        </w:rPr>
        <w:t>.</w:t>
      </w:r>
      <w:proofErr w:type="spellEnd"/>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действующего</w:t>
      </w:r>
      <w:proofErr w:type="gramEnd"/>
      <w:r w:rsidRPr="00A36322">
        <w:rPr>
          <w:rFonts w:ascii="Times New Roman" w:hAnsi="Times New Roman" w:cs="Times New Roman"/>
          <w:sz w:val="28"/>
          <w:szCs w:val="28"/>
          <w:lang w:eastAsia="ru-RU"/>
        </w:rPr>
        <w:t xml:space="preserve"> на основании _______________________________________________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(устав, доверенность)</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_________________________________________________, </w:t>
      </w:r>
      <w:proofErr w:type="gramStart"/>
      <w:r w:rsidRPr="00A36322">
        <w:rPr>
          <w:rFonts w:ascii="Times New Roman" w:hAnsi="Times New Roman" w:cs="Times New Roman"/>
          <w:sz w:val="28"/>
          <w:szCs w:val="28"/>
          <w:lang w:eastAsia="ru-RU"/>
        </w:rPr>
        <w:t>именуемый</w:t>
      </w:r>
      <w:proofErr w:type="gramEnd"/>
      <w:r w:rsidRPr="00A36322">
        <w:rPr>
          <w:rFonts w:ascii="Times New Roman" w:hAnsi="Times New Roman" w:cs="Times New Roman"/>
          <w:sz w:val="28"/>
          <w:szCs w:val="28"/>
          <w:lang w:eastAsia="ru-RU"/>
        </w:rPr>
        <w:t xml:space="preserve"> в дальнейшем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работодателем, с одной стороны, и _____________________________________,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spellStart"/>
      <w:r w:rsidRPr="00A36322">
        <w:rPr>
          <w:rFonts w:ascii="Times New Roman" w:hAnsi="Times New Roman" w:cs="Times New Roman"/>
          <w:sz w:val="28"/>
          <w:szCs w:val="28"/>
          <w:lang w:eastAsia="ru-RU"/>
        </w:rPr>
        <w:t>ф.и.о.</w:t>
      </w:r>
      <w:proofErr w:type="spellEnd"/>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именуемы</w:t>
      </w:r>
      <w:proofErr w:type="gramStart"/>
      <w:r w:rsidRPr="00A36322">
        <w:rPr>
          <w:rFonts w:ascii="Times New Roman" w:hAnsi="Times New Roman" w:cs="Times New Roman"/>
          <w:sz w:val="28"/>
          <w:szCs w:val="28"/>
          <w:lang w:eastAsia="ru-RU"/>
        </w:rPr>
        <w:t>й(</w:t>
      </w:r>
      <w:proofErr w:type="spellStart"/>
      <w:proofErr w:type="gramEnd"/>
      <w:r w:rsidRPr="00A36322">
        <w:rPr>
          <w:rFonts w:ascii="Times New Roman" w:hAnsi="Times New Roman" w:cs="Times New Roman"/>
          <w:sz w:val="28"/>
          <w:szCs w:val="28"/>
          <w:lang w:eastAsia="ru-RU"/>
        </w:rPr>
        <w:t>ая</w:t>
      </w:r>
      <w:proofErr w:type="spellEnd"/>
      <w:r w:rsidRPr="00A36322">
        <w:rPr>
          <w:rFonts w:ascii="Times New Roman" w:hAnsi="Times New Roman" w:cs="Times New Roman"/>
          <w:sz w:val="28"/>
          <w:szCs w:val="28"/>
          <w:lang w:eastAsia="ru-RU"/>
        </w:rPr>
        <w:t>) в дальнейшем работником, с другой стороны (далее - стороны)</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заключили настоящий трудовой договор о нижеследующем:</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I. Общие положения</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1. По  настоящему  трудовому  договору  работодатель   предоставляет</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работнику работу </w:t>
      </w:r>
      <w:proofErr w:type="gramStart"/>
      <w:r w:rsidRPr="00A36322">
        <w:rPr>
          <w:rFonts w:ascii="Times New Roman" w:hAnsi="Times New Roman" w:cs="Times New Roman"/>
          <w:sz w:val="28"/>
          <w:szCs w:val="28"/>
          <w:lang w:eastAsia="ru-RU"/>
        </w:rPr>
        <w:t>по</w:t>
      </w:r>
      <w:proofErr w:type="gramEnd"/>
      <w:r w:rsidRPr="00A36322">
        <w:rPr>
          <w:rFonts w:ascii="Times New Roman" w:hAnsi="Times New Roman" w:cs="Times New Roman"/>
          <w:sz w:val="28"/>
          <w:szCs w:val="28"/>
          <w:lang w:eastAsia="ru-RU"/>
        </w:rPr>
        <w:t xml:space="preserve"> _____________________________________________________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(наименование должности, профессии или</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________________________________________</w:t>
      </w:r>
      <w:r w:rsidR="00761A64">
        <w:rPr>
          <w:rFonts w:ascii="Times New Roman" w:hAnsi="Times New Roman" w:cs="Times New Roman"/>
          <w:sz w:val="28"/>
          <w:szCs w:val="28"/>
          <w:lang w:eastAsia="ru-RU"/>
        </w:rPr>
        <w:t>__________________________</w:t>
      </w:r>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специальности с указанием квалификации)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а работник обязуется лично выполнять следующую работу  в  соответствии  </w:t>
      </w:r>
      <w:proofErr w:type="gramStart"/>
      <w:r w:rsidRPr="00A36322">
        <w:rPr>
          <w:rFonts w:ascii="Times New Roman" w:hAnsi="Times New Roman" w:cs="Times New Roman"/>
          <w:sz w:val="28"/>
          <w:szCs w:val="28"/>
          <w:lang w:eastAsia="ru-RU"/>
        </w:rPr>
        <w:t>с</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условиями настоящего трудового договора: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lastRenderedPageBreak/>
        <w:t>_________________________________________</w:t>
      </w:r>
      <w:r w:rsidR="00761A64">
        <w:rPr>
          <w:rFonts w:ascii="Times New Roman" w:hAnsi="Times New Roman" w:cs="Times New Roman"/>
          <w:sz w:val="28"/>
          <w:szCs w:val="28"/>
          <w:lang w:eastAsia="ru-RU"/>
        </w:rPr>
        <w:t>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(указать конкретные виды работ, которые работник должен выполнять по</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трудовому договору)</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________________________________________</w:t>
      </w:r>
      <w:r w:rsidR="00761A64">
        <w:rPr>
          <w:rFonts w:ascii="Times New Roman" w:hAnsi="Times New Roman" w:cs="Times New Roman"/>
          <w:sz w:val="28"/>
          <w:szCs w:val="28"/>
          <w:lang w:eastAsia="ru-RU"/>
        </w:rPr>
        <w:t>__________________________</w:t>
      </w:r>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2. Работник принимается на работу:</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________________________________________</w:t>
      </w:r>
      <w:r w:rsidR="00761A64">
        <w:rPr>
          <w:rFonts w:ascii="Times New Roman" w:hAnsi="Times New Roman" w:cs="Times New Roman"/>
          <w:sz w:val="28"/>
          <w:szCs w:val="28"/>
          <w:lang w:eastAsia="ru-RU"/>
        </w:rPr>
        <w:t>__________________________</w:t>
      </w:r>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(полное наименование филиала, представительства, иного обособленного</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  структурного подразделения работодателя, если работник принимается </w:t>
      </w:r>
      <w:proofErr w:type="gramStart"/>
      <w:r w:rsidRPr="00A36322">
        <w:rPr>
          <w:rFonts w:ascii="Times New Roman" w:hAnsi="Times New Roman" w:cs="Times New Roman"/>
          <w:sz w:val="28"/>
          <w:szCs w:val="28"/>
          <w:lang w:eastAsia="ru-RU"/>
        </w:rPr>
        <w:t>на</w:t>
      </w:r>
      <w:proofErr w:type="gramEnd"/>
    </w:p>
    <w:p w:rsidR="006D5FE7" w:rsidRPr="00A36322" w:rsidRDefault="006D5FE7" w:rsidP="00761A64">
      <w:pPr>
        <w:pStyle w:val="a4"/>
        <w:tabs>
          <w:tab w:val="left" w:pos="8505"/>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   работу в </w:t>
      </w:r>
      <w:proofErr w:type="gramStart"/>
      <w:r w:rsidRPr="00A36322">
        <w:rPr>
          <w:rFonts w:ascii="Times New Roman" w:hAnsi="Times New Roman" w:cs="Times New Roman"/>
          <w:sz w:val="28"/>
          <w:szCs w:val="28"/>
          <w:lang w:eastAsia="ru-RU"/>
        </w:rPr>
        <w:t>конкретные</w:t>
      </w:r>
      <w:proofErr w:type="gramEnd"/>
      <w:r w:rsidRPr="00A36322">
        <w:rPr>
          <w:rFonts w:ascii="Times New Roman" w:hAnsi="Times New Roman" w:cs="Times New Roman"/>
          <w:sz w:val="28"/>
          <w:szCs w:val="28"/>
          <w:lang w:eastAsia="ru-RU"/>
        </w:rPr>
        <w:t xml:space="preserve"> филиал, представительство или иное обособленное</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структурное подразделение работодателя с указанием его местонахождения)</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3. Работник  осуществляет   работу   в   структурном   подразделении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работодателя ___________________________________________________________.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(наименование необособленного отделения, отдела, участка,</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лаборатории, цеха и пр.)</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4. Работа у работодателя является для работника: 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основной</w:t>
      </w:r>
      <w:proofErr w:type="gramEnd"/>
      <w:r w:rsidRPr="00A36322">
        <w:rPr>
          <w:rFonts w:ascii="Times New Roman" w:hAnsi="Times New Roman" w:cs="Times New Roman"/>
          <w:sz w:val="28"/>
          <w:szCs w:val="28"/>
          <w:lang w:eastAsia="ru-RU"/>
        </w:rPr>
        <w:t>, по совместительству)</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     5. Настоящий трудовой договор заключается </w:t>
      </w:r>
      <w:proofErr w:type="gramStart"/>
      <w:r w:rsidRPr="00A36322">
        <w:rPr>
          <w:rFonts w:ascii="Times New Roman" w:hAnsi="Times New Roman" w:cs="Times New Roman"/>
          <w:sz w:val="28"/>
          <w:szCs w:val="28"/>
          <w:lang w:eastAsia="ru-RU"/>
        </w:rPr>
        <w:t>на</w:t>
      </w:r>
      <w:proofErr w:type="gramEnd"/>
      <w:r w:rsidRPr="00A36322">
        <w:rPr>
          <w:rFonts w:ascii="Times New Roman" w:hAnsi="Times New Roman" w:cs="Times New Roman"/>
          <w:sz w:val="28"/>
          <w:szCs w:val="28"/>
          <w:lang w:eastAsia="ru-RU"/>
        </w:rPr>
        <w:t>: 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________________________________________</w:t>
      </w:r>
      <w:r w:rsidR="00761A64">
        <w:rPr>
          <w:rFonts w:ascii="Times New Roman" w:hAnsi="Times New Roman" w:cs="Times New Roman"/>
          <w:sz w:val="28"/>
          <w:szCs w:val="28"/>
          <w:lang w:eastAsia="ru-RU"/>
        </w:rPr>
        <w:t>__________________________</w:t>
      </w:r>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(неопределенный срок, определенный срок (указать продолжительность),</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на время выполнения определенной работы с указанием причины (основания)</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заключения срочного трудового договора в соответствии со статьей 59</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Трудового кодекса Российской Федерации)</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6. Настоящий трудовой договор вступает в силу с "__" ___ 20__ г.</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7. Дата начала работы "__" _______ 20__ г.</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8. Работнику  устанавливается  срок   испытания   продолжительностью</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 месяцев (недель, дней) с целью проверки соответствия  работника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поручаемой работе.</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II. Права и обязанности работника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9. Работник имеет право </w:t>
      </w:r>
      <w:proofErr w:type="gramStart"/>
      <w:r w:rsidRPr="00A36322">
        <w:rPr>
          <w:rFonts w:ascii="Times New Roman" w:hAnsi="Times New Roman" w:cs="Times New Roman"/>
          <w:sz w:val="28"/>
          <w:szCs w:val="28"/>
          <w:lang w:eastAsia="ru-RU"/>
        </w:rPr>
        <w:t>на</w:t>
      </w:r>
      <w:proofErr w:type="gramEnd"/>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а) предоставление ему работы, обусловленной настоящим трудовым договором;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б) обеспечение безопасности и условий труда, соответствующих государственным нормативным требованиям охраны труда;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в) своевременную и в полном объеме выплату заработной платы, размер и условия получения которой определяются настоящим трудовым договором, с учетом квалификации работника, сложности труда, количества и качества выполненной работы;</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lastRenderedPageBreak/>
        <w:t>г) иные права, предусмотренные трудовым законодательством Российской Федерации, настоящим трудовым договором.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10. Работник обязан:</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а) добросовестно выполнять свои трудовые обязанности, возложенные на него </w:t>
      </w:r>
      <w:hyperlink r:id="rId14" w:anchor="86" w:history="1">
        <w:r w:rsidRPr="00A36322">
          <w:rPr>
            <w:rFonts w:ascii="Times New Roman" w:hAnsi="Times New Roman" w:cs="Times New Roman"/>
            <w:color w:val="808080"/>
            <w:sz w:val="28"/>
            <w:szCs w:val="28"/>
            <w:u w:val="single"/>
            <w:bdr w:val="none" w:sz="0" w:space="0" w:color="auto" w:frame="1"/>
            <w:lang w:eastAsia="ru-RU"/>
          </w:rPr>
          <w:t>пунктом 1</w:t>
        </w:r>
      </w:hyperlink>
      <w:r w:rsidRPr="00A36322">
        <w:rPr>
          <w:rFonts w:ascii="Times New Roman" w:hAnsi="Times New Roman" w:cs="Times New Roman"/>
          <w:sz w:val="28"/>
          <w:szCs w:val="28"/>
          <w:lang w:eastAsia="ru-RU"/>
        </w:rPr>
        <w:t> настоящего трудового договора;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б) соблюдать правила внутреннего трудового распорядка, действующие у работодателя, требования по охране труда и обеспечению безопасности труда;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в) соблюдать трудовую дисциплину;</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г) 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д)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III. Права и обязанности работодателя</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11. Работодатель имеет право:</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а) требовать от работника добросовестного исполнения обязанностей по настоящему трудовому договору;</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б) принимать локальные нормативные акты, в том числе правила внутреннего трудового распорядка, требования по охране труда и обеспечению безопасности труда;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в)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г) поощрять работника за добросовестный эффективный труд;</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д) иные права, предусмотренные трудовым законодательством Российской Федерации и настоящим трудовым договором.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12. Работодатель обязан:</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а) предоставить работнику работу, обусловленную настоящим трудовым договором;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б) обеспечить безопасность и условия труда работника, соответствующие государственным нормативным требованиям охраны труда;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в)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г) выплачивать в полном размере причитающуюся работнику заработную плату в установленные сроки;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д) осуществлять обработку и обеспечивать защиту персональных данных работника в соответствии с законодательством Российской Федерации;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е) знакомить работника под роспись с принимаемыми локальными нормативными актами, непосредственно связанными с его трудовой деятельностью;</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lastRenderedPageBreak/>
        <w:t>ж)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настоящим трудовым договором.</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IV. Оплата труда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13. За выполнение трудовых обязанностей, предусмотренных настоящим трудовым договором, работнику устанавливается заработная плата в размере:</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а) должностной оклад, ставка заработной платы _________ рублей в месяц;</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б) работнику производятся выплаты компенсационного характера:</w:t>
      </w:r>
    </w:p>
    <w:tbl>
      <w:tblPr>
        <w:tblW w:w="0" w:type="auto"/>
        <w:tblCellMar>
          <w:top w:w="15" w:type="dxa"/>
          <w:left w:w="15" w:type="dxa"/>
          <w:bottom w:w="15" w:type="dxa"/>
          <w:right w:w="15" w:type="dxa"/>
        </w:tblCellMar>
        <w:tblLook w:val="04A0" w:firstRow="1" w:lastRow="0" w:firstColumn="1" w:lastColumn="0" w:noHBand="0" w:noVBand="1"/>
      </w:tblPr>
      <w:tblGrid>
        <w:gridCol w:w="2654"/>
        <w:gridCol w:w="1791"/>
        <w:gridCol w:w="4657"/>
      </w:tblGrid>
      <w:tr w:rsidR="006D5FE7" w:rsidRPr="00A36322" w:rsidTr="006D5FE7">
        <w:tc>
          <w:tcPr>
            <w:tcW w:w="0" w:type="auto"/>
            <w:vAlign w:val="center"/>
            <w:hideMark/>
          </w:tcPr>
          <w:p w:rsidR="006D5FE7" w:rsidRPr="00A36322" w:rsidRDefault="006D5FE7" w:rsidP="00761A64">
            <w:pPr>
              <w:pStyle w:val="a4"/>
              <w:tabs>
                <w:tab w:val="left" w:pos="7371"/>
              </w:tabs>
              <w:jc w:val="both"/>
              <w:rPr>
                <w:rFonts w:ascii="Times New Roman" w:hAnsi="Times New Roman" w:cs="Times New Roman"/>
                <w:b/>
                <w:bCs/>
                <w:sz w:val="28"/>
                <w:szCs w:val="28"/>
                <w:lang w:eastAsia="ru-RU"/>
              </w:rPr>
            </w:pPr>
            <w:r w:rsidRPr="00A36322">
              <w:rPr>
                <w:rFonts w:ascii="Times New Roman" w:hAnsi="Times New Roman" w:cs="Times New Roman"/>
                <w:b/>
                <w:bCs/>
                <w:sz w:val="28"/>
                <w:szCs w:val="28"/>
                <w:lang w:eastAsia="ru-RU"/>
              </w:rPr>
              <w:t>Наименование выплаты</w:t>
            </w:r>
          </w:p>
        </w:tc>
        <w:tc>
          <w:tcPr>
            <w:tcW w:w="0" w:type="auto"/>
            <w:vAlign w:val="center"/>
            <w:hideMark/>
          </w:tcPr>
          <w:p w:rsidR="006D5FE7" w:rsidRPr="00A36322" w:rsidRDefault="006D5FE7" w:rsidP="00761A64">
            <w:pPr>
              <w:pStyle w:val="a4"/>
              <w:tabs>
                <w:tab w:val="left" w:pos="7371"/>
              </w:tabs>
              <w:jc w:val="both"/>
              <w:rPr>
                <w:rFonts w:ascii="Times New Roman" w:hAnsi="Times New Roman" w:cs="Times New Roman"/>
                <w:b/>
                <w:bCs/>
                <w:sz w:val="28"/>
                <w:szCs w:val="28"/>
                <w:lang w:eastAsia="ru-RU"/>
              </w:rPr>
            </w:pPr>
            <w:r w:rsidRPr="00A36322">
              <w:rPr>
                <w:rFonts w:ascii="Times New Roman" w:hAnsi="Times New Roman" w:cs="Times New Roman"/>
                <w:b/>
                <w:bCs/>
                <w:sz w:val="28"/>
                <w:szCs w:val="28"/>
                <w:lang w:eastAsia="ru-RU"/>
              </w:rPr>
              <w:t>Размер выплаты</w:t>
            </w:r>
          </w:p>
        </w:tc>
        <w:tc>
          <w:tcPr>
            <w:tcW w:w="0" w:type="auto"/>
            <w:vAlign w:val="center"/>
            <w:hideMark/>
          </w:tcPr>
          <w:p w:rsidR="006D5FE7" w:rsidRPr="00A36322" w:rsidRDefault="006D5FE7" w:rsidP="00761A64">
            <w:pPr>
              <w:pStyle w:val="a4"/>
              <w:tabs>
                <w:tab w:val="left" w:pos="7371"/>
              </w:tabs>
              <w:jc w:val="both"/>
              <w:rPr>
                <w:rFonts w:ascii="Times New Roman" w:hAnsi="Times New Roman" w:cs="Times New Roman"/>
                <w:b/>
                <w:bCs/>
                <w:sz w:val="28"/>
                <w:szCs w:val="28"/>
                <w:lang w:eastAsia="ru-RU"/>
              </w:rPr>
            </w:pPr>
            <w:r w:rsidRPr="00A36322">
              <w:rPr>
                <w:rFonts w:ascii="Times New Roman" w:hAnsi="Times New Roman" w:cs="Times New Roman"/>
                <w:b/>
                <w:bCs/>
                <w:sz w:val="28"/>
                <w:szCs w:val="28"/>
                <w:lang w:eastAsia="ru-RU"/>
              </w:rPr>
              <w:t>Фактор, обусловливающий получение выплаты</w:t>
            </w:r>
          </w:p>
        </w:tc>
      </w:tr>
      <w:tr w:rsidR="006D5FE7" w:rsidRPr="00A36322" w:rsidTr="006D5FE7">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r>
      <w:tr w:rsidR="006D5FE7" w:rsidRPr="00A36322" w:rsidTr="006D5FE7">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r>
    </w:tbl>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в) работнику производятся выплаты стимулирующего характера:</w:t>
      </w:r>
    </w:p>
    <w:tbl>
      <w:tblPr>
        <w:tblW w:w="0" w:type="auto"/>
        <w:tblCellMar>
          <w:top w:w="15" w:type="dxa"/>
          <w:left w:w="15" w:type="dxa"/>
          <w:bottom w:w="15" w:type="dxa"/>
          <w:right w:w="15" w:type="dxa"/>
        </w:tblCellMar>
        <w:tblLook w:val="04A0" w:firstRow="1" w:lastRow="0" w:firstColumn="1" w:lastColumn="0" w:noHBand="0" w:noVBand="1"/>
      </w:tblPr>
      <w:tblGrid>
        <w:gridCol w:w="1975"/>
        <w:gridCol w:w="1523"/>
        <w:gridCol w:w="2332"/>
        <w:gridCol w:w="2002"/>
        <w:gridCol w:w="1270"/>
      </w:tblGrid>
      <w:tr w:rsidR="006D5FE7" w:rsidRPr="00A36322" w:rsidTr="006D5FE7">
        <w:tc>
          <w:tcPr>
            <w:tcW w:w="0" w:type="auto"/>
            <w:vAlign w:val="center"/>
            <w:hideMark/>
          </w:tcPr>
          <w:p w:rsidR="006D5FE7" w:rsidRPr="00A36322" w:rsidRDefault="006D5FE7" w:rsidP="00761A64">
            <w:pPr>
              <w:pStyle w:val="a4"/>
              <w:tabs>
                <w:tab w:val="left" w:pos="7371"/>
              </w:tabs>
              <w:jc w:val="both"/>
              <w:rPr>
                <w:rFonts w:ascii="Times New Roman" w:hAnsi="Times New Roman" w:cs="Times New Roman"/>
                <w:b/>
                <w:bCs/>
                <w:sz w:val="28"/>
                <w:szCs w:val="28"/>
                <w:lang w:eastAsia="ru-RU"/>
              </w:rPr>
            </w:pPr>
            <w:r w:rsidRPr="00A36322">
              <w:rPr>
                <w:rFonts w:ascii="Times New Roman" w:hAnsi="Times New Roman" w:cs="Times New Roman"/>
                <w:b/>
                <w:bCs/>
                <w:sz w:val="28"/>
                <w:szCs w:val="28"/>
                <w:lang w:eastAsia="ru-RU"/>
              </w:rPr>
              <w:t>Наименование выплаты</w:t>
            </w:r>
          </w:p>
        </w:tc>
        <w:tc>
          <w:tcPr>
            <w:tcW w:w="0" w:type="auto"/>
            <w:vAlign w:val="center"/>
            <w:hideMark/>
          </w:tcPr>
          <w:p w:rsidR="006D5FE7" w:rsidRPr="00A36322" w:rsidRDefault="006D5FE7" w:rsidP="00761A64">
            <w:pPr>
              <w:pStyle w:val="a4"/>
              <w:tabs>
                <w:tab w:val="left" w:pos="7371"/>
              </w:tabs>
              <w:jc w:val="both"/>
              <w:rPr>
                <w:rFonts w:ascii="Times New Roman" w:hAnsi="Times New Roman" w:cs="Times New Roman"/>
                <w:b/>
                <w:bCs/>
                <w:sz w:val="28"/>
                <w:szCs w:val="28"/>
                <w:lang w:eastAsia="ru-RU"/>
              </w:rPr>
            </w:pPr>
            <w:r w:rsidRPr="00A36322">
              <w:rPr>
                <w:rFonts w:ascii="Times New Roman" w:hAnsi="Times New Roman" w:cs="Times New Roman"/>
                <w:b/>
                <w:bCs/>
                <w:sz w:val="28"/>
                <w:szCs w:val="28"/>
                <w:lang w:eastAsia="ru-RU"/>
              </w:rPr>
              <w:t>Условия получения выплаты</w:t>
            </w:r>
          </w:p>
        </w:tc>
        <w:tc>
          <w:tcPr>
            <w:tcW w:w="0" w:type="auto"/>
            <w:vAlign w:val="center"/>
            <w:hideMark/>
          </w:tcPr>
          <w:p w:rsidR="006D5FE7" w:rsidRPr="00A36322" w:rsidRDefault="006D5FE7" w:rsidP="00761A64">
            <w:pPr>
              <w:pStyle w:val="a4"/>
              <w:tabs>
                <w:tab w:val="left" w:pos="7371"/>
              </w:tabs>
              <w:jc w:val="both"/>
              <w:rPr>
                <w:rFonts w:ascii="Times New Roman" w:hAnsi="Times New Roman" w:cs="Times New Roman"/>
                <w:b/>
                <w:bCs/>
                <w:sz w:val="28"/>
                <w:szCs w:val="28"/>
                <w:lang w:eastAsia="ru-RU"/>
              </w:rPr>
            </w:pPr>
            <w:r w:rsidRPr="00A36322">
              <w:rPr>
                <w:rFonts w:ascii="Times New Roman" w:hAnsi="Times New Roman" w:cs="Times New Roman"/>
                <w:b/>
                <w:bCs/>
                <w:sz w:val="28"/>
                <w:szCs w:val="28"/>
                <w:lang w:eastAsia="ru-RU"/>
              </w:rPr>
              <w:t>Показатели и критерии оценки эффективности деятельности</w:t>
            </w:r>
          </w:p>
        </w:tc>
        <w:tc>
          <w:tcPr>
            <w:tcW w:w="0" w:type="auto"/>
            <w:vAlign w:val="center"/>
            <w:hideMark/>
          </w:tcPr>
          <w:p w:rsidR="006D5FE7" w:rsidRPr="00A36322" w:rsidRDefault="006D5FE7" w:rsidP="00761A64">
            <w:pPr>
              <w:pStyle w:val="a4"/>
              <w:tabs>
                <w:tab w:val="left" w:pos="7371"/>
              </w:tabs>
              <w:jc w:val="both"/>
              <w:rPr>
                <w:rFonts w:ascii="Times New Roman" w:hAnsi="Times New Roman" w:cs="Times New Roman"/>
                <w:b/>
                <w:bCs/>
                <w:sz w:val="28"/>
                <w:szCs w:val="28"/>
                <w:lang w:eastAsia="ru-RU"/>
              </w:rPr>
            </w:pPr>
            <w:r w:rsidRPr="00A36322">
              <w:rPr>
                <w:rFonts w:ascii="Times New Roman" w:hAnsi="Times New Roman" w:cs="Times New Roman"/>
                <w:b/>
                <w:bCs/>
                <w:sz w:val="28"/>
                <w:szCs w:val="28"/>
                <w:lang w:eastAsia="ru-RU"/>
              </w:rPr>
              <w:t>Периодичность</w:t>
            </w:r>
          </w:p>
        </w:tc>
        <w:tc>
          <w:tcPr>
            <w:tcW w:w="0" w:type="auto"/>
            <w:vAlign w:val="center"/>
            <w:hideMark/>
          </w:tcPr>
          <w:p w:rsidR="006D5FE7" w:rsidRPr="00A36322" w:rsidRDefault="006D5FE7" w:rsidP="00761A64">
            <w:pPr>
              <w:pStyle w:val="a4"/>
              <w:tabs>
                <w:tab w:val="left" w:pos="7371"/>
              </w:tabs>
              <w:jc w:val="both"/>
              <w:rPr>
                <w:rFonts w:ascii="Times New Roman" w:hAnsi="Times New Roman" w:cs="Times New Roman"/>
                <w:b/>
                <w:bCs/>
                <w:sz w:val="28"/>
                <w:szCs w:val="28"/>
                <w:lang w:eastAsia="ru-RU"/>
              </w:rPr>
            </w:pPr>
            <w:r w:rsidRPr="00A36322">
              <w:rPr>
                <w:rFonts w:ascii="Times New Roman" w:hAnsi="Times New Roman" w:cs="Times New Roman"/>
                <w:b/>
                <w:bCs/>
                <w:sz w:val="28"/>
                <w:szCs w:val="28"/>
                <w:lang w:eastAsia="ru-RU"/>
              </w:rPr>
              <w:t>Размер выплаты</w:t>
            </w:r>
          </w:p>
        </w:tc>
      </w:tr>
      <w:tr w:rsidR="006D5FE7" w:rsidRPr="00A36322" w:rsidTr="006D5FE7">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r>
      <w:tr w:rsidR="006D5FE7" w:rsidRPr="00A36322" w:rsidTr="006D5FE7">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c>
          <w:tcPr>
            <w:tcW w:w="0" w:type="auto"/>
            <w:hideMark/>
          </w:tcPr>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tc>
      </w:tr>
    </w:tbl>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14. Выплата заработной платы работнику производится в сроки и </w:t>
      </w:r>
      <w:proofErr w:type="gramStart"/>
      <w:r w:rsidRPr="00A36322">
        <w:rPr>
          <w:rFonts w:ascii="Times New Roman" w:hAnsi="Times New Roman" w:cs="Times New Roman"/>
          <w:sz w:val="28"/>
          <w:szCs w:val="28"/>
          <w:lang w:eastAsia="ru-RU"/>
        </w:rPr>
        <w:t>порядке</w:t>
      </w:r>
      <w:proofErr w:type="gramEnd"/>
      <w:r w:rsidRPr="00A36322">
        <w:rPr>
          <w:rFonts w:ascii="Times New Roman" w:hAnsi="Times New Roman" w:cs="Times New Roman"/>
          <w:sz w:val="28"/>
          <w:szCs w:val="28"/>
          <w:lang w:eastAsia="ru-RU"/>
        </w:rPr>
        <w:t>, которые установлены трудовым договором, коллективным договором и правилами внутреннего трудового распорядка.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15. На работника распространяются льготы, гарантии и компенсации, установленные законодательством Российской Федерации, нормативными правовыми актами субъектов Российской Федерации, коллективным договором и локальными нормативными актами.</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V. Рабочее время и время отдыха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16. Работнику устанавливается следующая  продолжительность  рабочего</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времени    (нормы    часов    педагогической    работы     за     ставку)</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_________________________________________</w:t>
      </w:r>
      <w:r w:rsidR="00761A64">
        <w:rPr>
          <w:rFonts w:ascii="Times New Roman" w:hAnsi="Times New Roman" w:cs="Times New Roman"/>
          <w:sz w:val="28"/>
          <w:szCs w:val="28"/>
          <w:lang w:eastAsia="ru-RU"/>
        </w:rPr>
        <w:t>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нормальная</w:t>
      </w:r>
      <w:proofErr w:type="gramEnd"/>
      <w:r w:rsidRPr="00A36322">
        <w:rPr>
          <w:rFonts w:ascii="Times New Roman" w:hAnsi="Times New Roman" w:cs="Times New Roman"/>
          <w:sz w:val="28"/>
          <w:szCs w:val="28"/>
          <w:lang w:eastAsia="ru-RU"/>
        </w:rPr>
        <w:t>, сокращенная, неполное рабочее время)</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17. </w:t>
      </w:r>
      <w:proofErr w:type="gramStart"/>
      <w:r w:rsidRPr="00A36322">
        <w:rPr>
          <w:rFonts w:ascii="Times New Roman" w:hAnsi="Times New Roman" w:cs="Times New Roman"/>
          <w:sz w:val="28"/>
          <w:szCs w:val="28"/>
          <w:lang w:eastAsia="ru-RU"/>
        </w:rPr>
        <w:t>Режим работы  (рабочие  дни  и  выходные  дни,  время  начала  и</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окончания работы) определяется правилами внутреннего трудового распорядка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либо настоящим трудовым договором.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18. Работнику устанавливаются следующие  особенности  режима  работы</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(указать) ___________________________________________________________.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19. Работнику предоставляется ежегодный основной оплачиваемый отпуск</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продолжительностью ____ календарных дней.</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lastRenderedPageBreak/>
        <w:t xml:space="preserve">     20. Работнику предоставляется </w:t>
      </w:r>
      <w:proofErr w:type="gramStart"/>
      <w:r w:rsidRPr="00A36322">
        <w:rPr>
          <w:rFonts w:ascii="Times New Roman" w:hAnsi="Times New Roman" w:cs="Times New Roman"/>
          <w:sz w:val="28"/>
          <w:szCs w:val="28"/>
          <w:lang w:eastAsia="ru-RU"/>
        </w:rPr>
        <w:t>ежегодный</w:t>
      </w:r>
      <w:proofErr w:type="gramEnd"/>
      <w:r w:rsidRPr="00A36322">
        <w:rPr>
          <w:rFonts w:ascii="Times New Roman" w:hAnsi="Times New Roman" w:cs="Times New Roman"/>
          <w:sz w:val="28"/>
          <w:szCs w:val="28"/>
          <w:lang w:eastAsia="ru-RU"/>
        </w:rPr>
        <w:t xml:space="preserve"> дополнительный  оплачиваемый</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отпуск продолжительностью _____ в связи __</w:t>
      </w:r>
      <w:r w:rsidR="00761A64">
        <w:rPr>
          <w:rFonts w:ascii="Times New Roman" w:hAnsi="Times New Roman" w:cs="Times New Roman"/>
          <w:sz w:val="28"/>
          <w:szCs w:val="28"/>
          <w:lang w:eastAsia="ru-RU"/>
        </w:rPr>
        <w:t>_______________________________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(указать основание установления дополнительного отпуска)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21. Ежегодный   оплачиваемый   отпуск   (основной,   дополнительный)</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предоставляется в соответствии с графиком отпусков.</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VI. Социальное страхование и меры социальной поддержки работника,</w:t>
      </w:r>
      <w:r w:rsidRPr="00A36322">
        <w:rPr>
          <w:rFonts w:ascii="Times New Roman" w:hAnsi="Times New Roman" w:cs="Times New Roman"/>
          <w:b/>
          <w:bCs/>
          <w:color w:val="333333"/>
          <w:sz w:val="28"/>
          <w:szCs w:val="28"/>
          <w:lang w:eastAsia="ru-RU"/>
        </w:rPr>
        <w:br/>
        <w:t>предусмотренные законодательством, отраслевым соглашением,</w:t>
      </w:r>
      <w:r w:rsidRPr="00A36322">
        <w:rPr>
          <w:rFonts w:ascii="Times New Roman" w:hAnsi="Times New Roman" w:cs="Times New Roman"/>
          <w:b/>
          <w:bCs/>
          <w:color w:val="333333"/>
          <w:sz w:val="28"/>
          <w:szCs w:val="28"/>
          <w:lang w:eastAsia="ru-RU"/>
        </w:rPr>
        <w:br/>
        <w:t>коллективным договором, настоящим трудовым договором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     22. Работник  подлежит  обязательному  социальному     страхованию </w:t>
      </w:r>
      <w:proofErr w:type="gramStart"/>
      <w:r w:rsidRPr="00A36322">
        <w:rPr>
          <w:rFonts w:ascii="Times New Roman" w:hAnsi="Times New Roman" w:cs="Times New Roman"/>
          <w:sz w:val="28"/>
          <w:szCs w:val="28"/>
          <w:lang w:eastAsia="ru-RU"/>
        </w:rPr>
        <w:t>в</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соответствии</w:t>
      </w:r>
      <w:proofErr w:type="gramEnd"/>
      <w:r w:rsidRPr="00A36322">
        <w:rPr>
          <w:rFonts w:ascii="Times New Roman" w:hAnsi="Times New Roman" w:cs="Times New Roman"/>
          <w:sz w:val="28"/>
          <w:szCs w:val="28"/>
          <w:lang w:eastAsia="ru-RU"/>
        </w:rPr>
        <w:t xml:space="preserve"> с законодательством Российской Федерации.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23. Работник имеет право на дополнительное страхование на условиях 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в порядке, </w:t>
      </w:r>
      <w:proofErr w:type="gramStart"/>
      <w:r w:rsidRPr="00A36322">
        <w:rPr>
          <w:rFonts w:ascii="Times New Roman" w:hAnsi="Times New Roman" w:cs="Times New Roman"/>
          <w:sz w:val="28"/>
          <w:szCs w:val="28"/>
          <w:lang w:eastAsia="ru-RU"/>
        </w:rPr>
        <w:t>которые</w:t>
      </w:r>
      <w:proofErr w:type="gramEnd"/>
      <w:r w:rsidRPr="00A36322">
        <w:rPr>
          <w:rFonts w:ascii="Times New Roman" w:hAnsi="Times New Roman" w:cs="Times New Roman"/>
          <w:sz w:val="28"/>
          <w:szCs w:val="28"/>
          <w:lang w:eastAsia="ru-RU"/>
        </w:rPr>
        <w:t xml:space="preserve"> установлены __________</w:t>
      </w:r>
      <w:r w:rsidR="00761A64">
        <w:rPr>
          <w:rFonts w:ascii="Times New Roman" w:hAnsi="Times New Roman" w:cs="Times New Roman"/>
          <w:sz w:val="28"/>
          <w:szCs w:val="28"/>
          <w:lang w:eastAsia="ru-RU"/>
        </w:rPr>
        <w:t>_______________________________</w:t>
      </w:r>
      <w:r w:rsidRPr="00A36322">
        <w:rPr>
          <w:rFonts w:ascii="Times New Roman" w:hAnsi="Times New Roman" w:cs="Times New Roman"/>
          <w:sz w:val="28"/>
          <w:szCs w:val="28"/>
          <w:lang w:eastAsia="ru-RU"/>
        </w:rPr>
        <w:t>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(вид страхования, наименование локального нормативного акта)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24. Работнику предоставляются следующие меры  социальной  поддержки,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предусмотренные законодательством Российской Федерации, законодательством</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субъектов  Российской  Федерации,  отраслевым  соглашением</w:t>
      </w:r>
      <w:r w:rsidR="00761A64">
        <w:rPr>
          <w:rFonts w:ascii="Times New Roman" w:hAnsi="Times New Roman" w:cs="Times New Roman"/>
          <w:sz w:val="28"/>
          <w:szCs w:val="28"/>
          <w:lang w:eastAsia="ru-RU"/>
        </w:rPr>
        <w:t xml:space="preserve">, </w:t>
      </w:r>
      <w:r w:rsidRPr="00A36322">
        <w:rPr>
          <w:rFonts w:ascii="Times New Roman" w:hAnsi="Times New Roman" w:cs="Times New Roman"/>
          <w:sz w:val="28"/>
          <w:szCs w:val="28"/>
          <w:lang w:eastAsia="ru-RU"/>
        </w:rPr>
        <w:t>коллективным</w:t>
      </w:r>
      <w:r w:rsidR="00761A64">
        <w:rPr>
          <w:rFonts w:ascii="Times New Roman" w:hAnsi="Times New Roman" w:cs="Times New Roman"/>
          <w:sz w:val="28"/>
          <w:szCs w:val="28"/>
          <w:lang w:eastAsia="ru-RU"/>
        </w:rPr>
        <w:t xml:space="preserve"> </w:t>
      </w:r>
      <w:r w:rsidRPr="00A36322">
        <w:rPr>
          <w:rFonts w:ascii="Times New Roman" w:hAnsi="Times New Roman" w:cs="Times New Roman"/>
          <w:sz w:val="28"/>
          <w:szCs w:val="28"/>
          <w:lang w:eastAsia="ru-RU"/>
        </w:rPr>
        <w:t>договором, настоящим трудовым договором (указать):</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_______________________________________</w:t>
      </w:r>
      <w:r w:rsidR="00761A64">
        <w:rPr>
          <w:rFonts w:ascii="Times New Roman" w:hAnsi="Times New Roman" w:cs="Times New Roman"/>
          <w:sz w:val="28"/>
          <w:szCs w:val="28"/>
          <w:lang w:eastAsia="ru-RU"/>
        </w:rPr>
        <w:t>_________________________</w:t>
      </w:r>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VII. Иные условия трудового договора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25. Работник  обязуется  не  разглашать  охраняемую  законом   тайну</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(государственную,  коммерческую,  служебную  и  иную  тайну),     ставшую</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известной работнику в связи с исполнением им трудовых обязанностей.</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С  перечнем  информации,  составляющей  охраняемую  законом   тайну,</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работник должен быть ознакомлен под роспись.</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26. Иные условия трудового договора _________________________.</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VIII. Ответственность сторон трудового договора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27. Работодатель и работник несут  ответственность  за  неисполнение</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или ненадлежащее исполнение взятых на себя обязанностей  и  обязательств,</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установленных</w:t>
      </w:r>
      <w:proofErr w:type="gramEnd"/>
      <w:r w:rsidRPr="00A36322">
        <w:rPr>
          <w:rFonts w:ascii="Times New Roman" w:hAnsi="Times New Roman" w:cs="Times New Roman"/>
          <w:sz w:val="28"/>
          <w:szCs w:val="28"/>
          <w:lang w:eastAsia="ru-RU"/>
        </w:rPr>
        <w:t xml:space="preserve">   законодательством   Российской   Федерации,    локальными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нормативными актами и настоящим трудовым договором.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28. За совершение дисциплинарного проступка,  то  есть  неисполнение</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или ненадлежащее исполнение работником по его вине  </w:t>
      </w:r>
      <w:proofErr w:type="gramStart"/>
      <w:r w:rsidRPr="00A36322">
        <w:rPr>
          <w:rFonts w:ascii="Times New Roman" w:hAnsi="Times New Roman" w:cs="Times New Roman"/>
          <w:sz w:val="28"/>
          <w:szCs w:val="28"/>
          <w:lang w:eastAsia="ru-RU"/>
        </w:rPr>
        <w:t>возложенных</w:t>
      </w:r>
      <w:proofErr w:type="gramEnd"/>
      <w:r w:rsidRPr="00A36322">
        <w:rPr>
          <w:rFonts w:ascii="Times New Roman" w:hAnsi="Times New Roman" w:cs="Times New Roman"/>
          <w:sz w:val="28"/>
          <w:szCs w:val="28"/>
          <w:lang w:eastAsia="ru-RU"/>
        </w:rPr>
        <w:t xml:space="preserve">  на  него</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трудовых обязанностей, к работнику могут  быть  </w:t>
      </w:r>
      <w:proofErr w:type="gramStart"/>
      <w:r w:rsidRPr="00A36322">
        <w:rPr>
          <w:rFonts w:ascii="Times New Roman" w:hAnsi="Times New Roman" w:cs="Times New Roman"/>
          <w:sz w:val="28"/>
          <w:szCs w:val="28"/>
          <w:lang w:eastAsia="ru-RU"/>
        </w:rPr>
        <w:t>применены</w:t>
      </w:r>
      <w:proofErr w:type="gramEnd"/>
      <w:r w:rsidRPr="00A36322">
        <w:rPr>
          <w:rFonts w:ascii="Times New Roman" w:hAnsi="Times New Roman" w:cs="Times New Roman"/>
          <w:sz w:val="28"/>
          <w:szCs w:val="28"/>
          <w:lang w:eastAsia="ru-RU"/>
        </w:rPr>
        <w:t xml:space="preserve">  дисциплинарные</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взыскания, предусмотренные Трудовым кодексом Российской Федерации.</w:t>
      </w:r>
    </w:p>
    <w:p w:rsidR="006D5FE7" w:rsidRPr="00A36322" w:rsidRDefault="006D5FE7" w:rsidP="00761A64">
      <w:pPr>
        <w:pStyle w:val="a4"/>
        <w:tabs>
          <w:tab w:val="left" w:pos="7371"/>
        </w:tabs>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IX. Изменение и прекращение трудового договора</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lastRenderedPageBreak/>
        <w:t>     29. Изменения могут быть внесены в настоящий  трудовой  договор:  </w:t>
      </w:r>
      <w:proofErr w:type="gramStart"/>
      <w:r w:rsidRPr="00A36322">
        <w:rPr>
          <w:rFonts w:ascii="Times New Roman" w:hAnsi="Times New Roman" w:cs="Times New Roman"/>
          <w:sz w:val="28"/>
          <w:szCs w:val="28"/>
          <w:lang w:eastAsia="ru-RU"/>
        </w:rPr>
        <w:t>по</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соглашению сторон, при изменении законодательства Российской Федерации  в</w:t>
      </w:r>
      <w:r w:rsidR="00761A64">
        <w:rPr>
          <w:rFonts w:ascii="Times New Roman" w:hAnsi="Times New Roman" w:cs="Times New Roman"/>
          <w:sz w:val="28"/>
          <w:szCs w:val="28"/>
          <w:lang w:eastAsia="ru-RU"/>
        </w:rPr>
        <w:t xml:space="preserve"> </w:t>
      </w:r>
      <w:r w:rsidRPr="00A36322">
        <w:rPr>
          <w:rFonts w:ascii="Times New Roman" w:hAnsi="Times New Roman" w:cs="Times New Roman"/>
          <w:sz w:val="28"/>
          <w:szCs w:val="28"/>
          <w:lang w:eastAsia="ru-RU"/>
        </w:rPr>
        <w:t>части, затрагивающей права, обязанности и интересы сторон, по  инициативе</w:t>
      </w:r>
      <w:r w:rsidR="00761A64">
        <w:rPr>
          <w:rFonts w:ascii="Times New Roman" w:hAnsi="Times New Roman" w:cs="Times New Roman"/>
          <w:sz w:val="28"/>
          <w:szCs w:val="28"/>
          <w:lang w:eastAsia="ru-RU"/>
        </w:rPr>
        <w:t xml:space="preserve"> </w:t>
      </w:r>
      <w:r w:rsidRPr="00A36322">
        <w:rPr>
          <w:rFonts w:ascii="Times New Roman" w:hAnsi="Times New Roman" w:cs="Times New Roman"/>
          <w:sz w:val="28"/>
          <w:szCs w:val="28"/>
          <w:lang w:eastAsia="ru-RU"/>
        </w:rPr>
        <w:t xml:space="preserve">сторон, а </w:t>
      </w:r>
      <w:r w:rsidR="00761A64">
        <w:rPr>
          <w:rFonts w:ascii="Times New Roman" w:hAnsi="Times New Roman" w:cs="Times New Roman"/>
          <w:sz w:val="28"/>
          <w:szCs w:val="28"/>
          <w:lang w:eastAsia="ru-RU"/>
        </w:rPr>
        <w:t>т</w:t>
      </w:r>
      <w:r w:rsidRPr="00A36322">
        <w:rPr>
          <w:rFonts w:ascii="Times New Roman" w:hAnsi="Times New Roman" w:cs="Times New Roman"/>
          <w:sz w:val="28"/>
          <w:szCs w:val="28"/>
          <w:lang w:eastAsia="ru-RU"/>
        </w:rPr>
        <w:t>акже  в  других  случаях,  предусмотренных  Трудовым  кодексом</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Российской Федерации.</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30. При  изменении  работодателем   условий   настоящего   трудового</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договора (за </w:t>
      </w:r>
      <w:r w:rsidR="00761A64">
        <w:rPr>
          <w:rFonts w:ascii="Times New Roman" w:hAnsi="Times New Roman" w:cs="Times New Roman"/>
          <w:sz w:val="28"/>
          <w:szCs w:val="28"/>
          <w:lang w:eastAsia="ru-RU"/>
        </w:rPr>
        <w:t>и</w:t>
      </w:r>
      <w:r w:rsidRPr="00A36322">
        <w:rPr>
          <w:rFonts w:ascii="Times New Roman" w:hAnsi="Times New Roman" w:cs="Times New Roman"/>
          <w:sz w:val="28"/>
          <w:szCs w:val="28"/>
          <w:lang w:eastAsia="ru-RU"/>
        </w:rPr>
        <w:t>сключением  трудовой  функции)  по  причинам,  связанным  </w:t>
      </w:r>
      <w:proofErr w:type="gramStart"/>
      <w:r w:rsidRPr="00A36322">
        <w:rPr>
          <w:rFonts w:ascii="Times New Roman" w:hAnsi="Times New Roman" w:cs="Times New Roman"/>
          <w:sz w:val="28"/>
          <w:szCs w:val="28"/>
          <w:lang w:eastAsia="ru-RU"/>
        </w:rPr>
        <w:t>с</w:t>
      </w:r>
      <w:proofErr w:type="gramEnd"/>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изменением   организационных   или   технологических    условий    труда,</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работодатель обязан уведомить об этом </w:t>
      </w:r>
      <w:r w:rsidR="00761A64">
        <w:rPr>
          <w:rFonts w:ascii="Times New Roman" w:hAnsi="Times New Roman" w:cs="Times New Roman"/>
          <w:sz w:val="28"/>
          <w:szCs w:val="28"/>
          <w:lang w:eastAsia="ru-RU"/>
        </w:rPr>
        <w:t>р</w:t>
      </w:r>
      <w:r w:rsidRPr="00A36322">
        <w:rPr>
          <w:rFonts w:ascii="Times New Roman" w:hAnsi="Times New Roman" w:cs="Times New Roman"/>
          <w:sz w:val="28"/>
          <w:szCs w:val="28"/>
          <w:lang w:eastAsia="ru-RU"/>
        </w:rPr>
        <w:t>аботника  в  письменной  форме  не</w:t>
      </w:r>
      <w:r w:rsidR="00761A64">
        <w:rPr>
          <w:rFonts w:ascii="Times New Roman" w:hAnsi="Times New Roman" w:cs="Times New Roman"/>
          <w:sz w:val="28"/>
          <w:szCs w:val="28"/>
          <w:lang w:eastAsia="ru-RU"/>
        </w:rPr>
        <w:t xml:space="preserve"> </w:t>
      </w:r>
      <w:proofErr w:type="gramStart"/>
      <w:r w:rsidRPr="00A36322">
        <w:rPr>
          <w:rFonts w:ascii="Times New Roman" w:hAnsi="Times New Roman" w:cs="Times New Roman"/>
          <w:sz w:val="28"/>
          <w:szCs w:val="28"/>
          <w:lang w:eastAsia="ru-RU"/>
        </w:rPr>
        <w:t>позднее</w:t>
      </w:r>
      <w:proofErr w:type="gramEnd"/>
      <w:r w:rsidRPr="00A36322">
        <w:rPr>
          <w:rFonts w:ascii="Times New Roman" w:hAnsi="Times New Roman" w:cs="Times New Roman"/>
          <w:sz w:val="28"/>
          <w:szCs w:val="28"/>
          <w:lang w:eastAsia="ru-RU"/>
        </w:rPr>
        <w:t xml:space="preserve">  чем  за  2  месяца  (статья 74  Трудового   кодекса   Российской</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Федерации).</w:t>
      </w:r>
      <w:proofErr w:type="gramEnd"/>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О  предстоящем  увольнении  в  связи   с   ликвидацией   учреждения,</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сокращением </w:t>
      </w:r>
      <w:r w:rsidR="00761A64">
        <w:rPr>
          <w:rFonts w:ascii="Times New Roman" w:hAnsi="Times New Roman" w:cs="Times New Roman"/>
          <w:sz w:val="28"/>
          <w:szCs w:val="28"/>
          <w:lang w:eastAsia="ru-RU"/>
        </w:rPr>
        <w:t>чи</w:t>
      </w:r>
      <w:r w:rsidRPr="00A36322">
        <w:rPr>
          <w:rFonts w:ascii="Times New Roman" w:hAnsi="Times New Roman" w:cs="Times New Roman"/>
          <w:sz w:val="28"/>
          <w:szCs w:val="28"/>
          <w:lang w:eastAsia="ru-RU"/>
        </w:rPr>
        <w:t>сленности  или  штата  работников  учреждения  работодатель</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обязан</w:t>
      </w:r>
      <w:proofErr w:type="gramEnd"/>
      <w:r w:rsidRPr="00A36322">
        <w:rPr>
          <w:rFonts w:ascii="Times New Roman" w:hAnsi="Times New Roman" w:cs="Times New Roman"/>
          <w:sz w:val="28"/>
          <w:szCs w:val="28"/>
          <w:lang w:eastAsia="ru-RU"/>
        </w:rPr>
        <w:t xml:space="preserve"> предупредить работника персонально и под роспись не менее  чем  за</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2 месяца  до  увольнения   (статья 180   Трудового   кодекса   Российской</w:t>
      </w:r>
      <w:proofErr w:type="gramEnd"/>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proofErr w:type="gramStart"/>
      <w:r w:rsidRPr="00A36322">
        <w:rPr>
          <w:rFonts w:ascii="Times New Roman" w:hAnsi="Times New Roman" w:cs="Times New Roman"/>
          <w:sz w:val="28"/>
          <w:szCs w:val="28"/>
          <w:lang w:eastAsia="ru-RU"/>
        </w:rPr>
        <w:t>Федерации).</w:t>
      </w:r>
      <w:proofErr w:type="gramEnd"/>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31. Настоящий   трудовой   договор   прекращается   по   основаниям,</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установленным Трудовым кодексом Российской Федерации и иными федеральными</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законами.</w:t>
      </w:r>
    </w:p>
    <w:p w:rsidR="006D5FE7" w:rsidRPr="00A36322" w:rsidRDefault="00761A64" w:rsidP="00761A64">
      <w:pPr>
        <w:pStyle w:val="a4"/>
        <w:tabs>
          <w:tab w:val="left" w:pos="6521"/>
          <w:tab w:val="left" w:pos="7797"/>
        </w:tabs>
        <w:ind w:right="56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6D5FE7" w:rsidRPr="00A36322">
        <w:rPr>
          <w:rFonts w:ascii="Times New Roman" w:hAnsi="Times New Roman" w:cs="Times New Roman"/>
          <w:sz w:val="28"/>
          <w:szCs w:val="28"/>
          <w:lang w:eastAsia="ru-RU"/>
        </w:rPr>
        <w:t>При  расторжении  трудового   договора   работнику   предоставляются</w:t>
      </w:r>
    </w:p>
    <w:p w:rsidR="00761A64"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гарантии   компенсации,  предусмотренные  Трудовым  кодексом </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Российской</w:t>
      </w:r>
      <w:r w:rsidR="00761A64">
        <w:rPr>
          <w:rFonts w:ascii="Times New Roman" w:hAnsi="Times New Roman" w:cs="Times New Roman"/>
          <w:sz w:val="28"/>
          <w:szCs w:val="28"/>
          <w:lang w:eastAsia="ru-RU"/>
        </w:rPr>
        <w:t xml:space="preserve"> </w:t>
      </w:r>
      <w:r w:rsidRPr="00A36322">
        <w:rPr>
          <w:rFonts w:ascii="Times New Roman" w:hAnsi="Times New Roman" w:cs="Times New Roman"/>
          <w:sz w:val="28"/>
          <w:szCs w:val="28"/>
          <w:lang w:eastAsia="ru-RU"/>
        </w:rPr>
        <w:t>Федерации и иными федеральными законами.</w:t>
      </w:r>
    </w:p>
    <w:p w:rsidR="006D5FE7" w:rsidRPr="00A36322" w:rsidRDefault="006D5FE7" w:rsidP="00761A64">
      <w:pPr>
        <w:pStyle w:val="a4"/>
        <w:tabs>
          <w:tab w:val="left" w:pos="6521"/>
          <w:tab w:val="left" w:pos="7797"/>
        </w:tabs>
        <w:ind w:right="565"/>
        <w:jc w:val="both"/>
        <w:rPr>
          <w:rFonts w:ascii="Times New Roman" w:hAnsi="Times New Roman" w:cs="Times New Roman"/>
          <w:b/>
          <w:bCs/>
          <w:color w:val="333333"/>
          <w:sz w:val="28"/>
          <w:szCs w:val="28"/>
          <w:lang w:eastAsia="ru-RU"/>
        </w:rPr>
      </w:pPr>
      <w:r w:rsidRPr="00A36322">
        <w:rPr>
          <w:rFonts w:ascii="Times New Roman" w:hAnsi="Times New Roman" w:cs="Times New Roman"/>
          <w:b/>
          <w:bCs/>
          <w:color w:val="333333"/>
          <w:sz w:val="28"/>
          <w:szCs w:val="28"/>
          <w:lang w:eastAsia="ru-RU"/>
        </w:rPr>
        <w:t>X. Заключительные положения</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32. Трудовые споры  и  разногласия  сторон  по  вопросам  соблюдения</w:t>
      </w:r>
    </w:p>
    <w:p w:rsidR="006D5FE7" w:rsidRPr="00A36322" w:rsidRDefault="006D5FE7" w:rsidP="00761A64">
      <w:pPr>
        <w:pStyle w:val="a4"/>
        <w:tabs>
          <w:tab w:val="left" w:pos="6521"/>
          <w:tab w:val="left" w:pos="7797"/>
          <w:tab w:val="left" w:pos="9072"/>
          <w:tab w:val="left" w:pos="9355"/>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условий настоящего трудового договора разрешаются по  соглашению  сторон,</w:t>
      </w:r>
      <w:r w:rsidR="00761A64">
        <w:rPr>
          <w:rFonts w:ascii="Times New Roman" w:hAnsi="Times New Roman" w:cs="Times New Roman"/>
          <w:sz w:val="28"/>
          <w:szCs w:val="28"/>
          <w:lang w:eastAsia="ru-RU"/>
        </w:rPr>
        <w:t xml:space="preserve"> </w:t>
      </w:r>
      <w:r w:rsidRPr="00A36322">
        <w:rPr>
          <w:rFonts w:ascii="Times New Roman" w:hAnsi="Times New Roman" w:cs="Times New Roman"/>
          <w:sz w:val="28"/>
          <w:szCs w:val="28"/>
          <w:lang w:eastAsia="ru-RU"/>
        </w:rPr>
        <w:t xml:space="preserve">а в случае </w:t>
      </w:r>
      <w:r w:rsidR="00761A64" w:rsidRPr="00A36322">
        <w:rPr>
          <w:rFonts w:ascii="Times New Roman" w:hAnsi="Times New Roman" w:cs="Times New Roman"/>
          <w:sz w:val="28"/>
          <w:szCs w:val="28"/>
          <w:lang w:eastAsia="ru-RU"/>
        </w:rPr>
        <w:t>не достижения</w:t>
      </w:r>
      <w:r w:rsidRPr="00A36322">
        <w:rPr>
          <w:rFonts w:ascii="Times New Roman" w:hAnsi="Times New Roman" w:cs="Times New Roman"/>
          <w:sz w:val="28"/>
          <w:szCs w:val="28"/>
          <w:lang w:eastAsia="ru-RU"/>
        </w:rPr>
        <w:t xml:space="preserve"> соглашения рассматриваются комиссией по  трудовым</w:t>
      </w:r>
      <w:r w:rsidR="00761A64">
        <w:rPr>
          <w:rFonts w:ascii="Times New Roman" w:hAnsi="Times New Roman" w:cs="Times New Roman"/>
          <w:sz w:val="28"/>
          <w:szCs w:val="28"/>
          <w:lang w:eastAsia="ru-RU"/>
        </w:rPr>
        <w:t xml:space="preserve"> </w:t>
      </w:r>
      <w:r w:rsidRPr="00A36322">
        <w:rPr>
          <w:rFonts w:ascii="Times New Roman" w:hAnsi="Times New Roman" w:cs="Times New Roman"/>
          <w:sz w:val="28"/>
          <w:szCs w:val="28"/>
          <w:lang w:eastAsia="ru-RU"/>
        </w:rPr>
        <w:t>спорам  и  (или)  судом  в   порядке,   </w:t>
      </w:r>
      <w:r w:rsidR="00761A64">
        <w:rPr>
          <w:rFonts w:ascii="Times New Roman" w:hAnsi="Times New Roman" w:cs="Times New Roman"/>
          <w:sz w:val="28"/>
          <w:szCs w:val="28"/>
          <w:lang w:eastAsia="ru-RU"/>
        </w:rPr>
        <w:t>установленном   законодательство</w:t>
      </w:r>
      <w:r w:rsidRPr="00A36322">
        <w:rPr>
          <w:rFonts w:ascii="Times New Roman" w:hAnsi="Times New Roman" w:cs="Times New Roman"/>
          <w:sz w:val="28"/>
          <w:szCs w:val="28"/>
          <w:lang w:eastAsia="ru-RU"/>
        </w:rPr>
        <w:t>м</w:t>
      </w:r>
      <w:r w:rsidR="00761A64">
        <w:rPr>
          <w:rFonts w:ascii="Times New Roman" w:hAnsi="Times New Roman" w:cs="Times New Roman"/>
          <w:sz w:val="28"/>
          <w:szCs w:val="28"/>
          <w:lang w:eastAsia="ru-RU"/>
        </w:rPr>
        <w:t xml:space="preserve"> </w:t>
      </w:r>
      <w:r w:rsidRPr="00A36322">
        <w:rPr>
          <w:rFonts w:ascii="Times New Roman" w:hAnsi="Times New Roman" w:cs="Times New Roman"/>
          <w:sz w:val="28"/>
          <w:szCs w:val="28"/>
          <w:lang w:eastAsia="ru-RU"/>
        </w:rPr>
        <w:t>Российской Федерации.</w:t>
      </w:r>
    </w:p>
    <w:p w:rsidR="006D5FE7" w:rsidRPr="00A36322" w:rsidRDefault="00761A64" w:rsidP="00761A64">
      <w:pPr>
        <w:pStyle w:val="a4"/>
        <w:tabs>
          <w:tab w:val="left" w:pos="6521"/>
          <w:tab w:val="left" w:pos="7797"/>
        </w:tabs>
        <w:ind w:right="565"/>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6D5FE7" w:rsidRPr="00A36322">
        <w:rPr>
          <w:rFonts w:ascii="Times New Roman" w:hAnsi="Times New Roman" w:cs="Times New Roman"/>
          <w:sz w:val="28"/>
          <w:szCs w:val="28"/>
          <w:lang w:eastAsia="ru-RU"/>
        </w:rPr>
        <w:t> 33. В  части,  не  предусмотренной  настоящим  трудовым   договором,</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стороны руководствуются законодательством Российской Федерации.</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34. </w:t>
      </w:r>
      <w:proofErr w:type="gramStart"/>
      <w:r w:rsidRPr="00A36322">
        <w:rPr>
          <w:rFonts w:ascii="Times New Roman" w:hAnsi="Times New Roman" w:cs="Times New Roman"/>
          <w:sz w:val="28"/>
          <w:szCs w:val="28"/>
          <w:lang w:eastAsia="ru-RU"/>
        </w:rPr>
        <w:t xml:space="preserve">Настоящий трудовой договор заключен в 2 </w:t>
      </w:r>
      <w:r w:rsidR="00761A64">
        <w:rPr>
          <w:rFonts w:ascii="Times New Roman" w:hAnsi="Times New Roman" w:cs="Times New Roman"/>
          <w:sz w:val="28"/>
          <w:szCs w:val="28"/>
          <w:lang w:eastAsia="ru-RU"/>
        </w:rPr>
        <w:t>э</w:t>
      </w:r>
      <w:r w:rsidRPr="00A36322">
        <w:rPr>
          <w:rFonts w:ascii="Times New Roman" w:hAnsi="Times New Roman" w:cs="Times New Roman"/>
          <w:sz w:val="28"/>
          <w:szCs w:val="28"/>
          <w:lang w:eastAsia="ru-RU"/>
        </w:rPr>
        <w:t>кземплярах  (если  иное</w:t>
      </w:r>
      <w:proofErr w:type="gramEnd"/>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lastRenderedPageBreak/>
        <w:t>не  предусмотрено  законодательством   Российской   Федерации),   </w:t>
      </w:r>
      <w:proofErr w:type="gramStart"/>
      <w:r w:rsidRPr="00A36322">
        <w:rPr>
          <w:rFonts w:ascii="Times New Roman" w:hAnsi="Times New Roman" w:cs="Times New Roman"/>
          <w:sz w:val="28"/>
          <w:szCs w:val="28"/>
          <w:lang w:eastAsia="ru-RU"/>
        </w:rPr>
        <w:t>имеющих</w:t>
      </w:r>
      <w:proofErr w:type="gramEnd"/>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одинаковую юридическую силу.</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Один экземпляр хранится у работодателя, второй передается работнику.</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РАБОТОДАТЕЛЬ                        РАБОТНИК</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________________________________ ___________________________________</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(наименование организации)                 (</w:t>
      </w:r>
      <w:proofErr w:type="spellStart"/>
      <w:r w:rsidRPr="00A36322">
        <w:rPr>
          <w:rFonts w:ascii="Times New Roman" w:hAnsi="Times New Roman" w:cs="Times New Roman"/>
          <w:sz w:val="28"/>
          <w:szCs w:val="28"/>
          <w:lang w:eastAsia="ru-RU"/>
        </w:rPr>
        <w:t>ф.и.</w:t>
      </w:r>
      <w:proofErr w:type="gramStart"/>
      <w:r w:rsidRPr="00A36322">
        <w:rPr>
          <w:rFonts w:ascii="Times New Roman" w:hAnsi="Times New Roman" w:cs="Times New Roman"/>
          <w:sz w:val="28"/>
          <w:szCs w:val="28"/>
          <w:lang w:eastAsia="ru-RU"/>
        </w:rPr>
        <w:t>о</w:t>
      </w:r>
      <w:proofErr w:type="gramEnd"/>
      <w:r w:rsidRPr="00A36322">
        <w:rPr>
          <w:rFonts w:ascii="Times New Roman" w:hAnsi="Times New Roman" w:cs="Times New Roman"/>
          <w:sz w:val="28"/>
          <w:szCs w:val="28"/>
          <w:lang w:eastAsia="ru-RU"/>
        </w:rPr>
        <w:t>.</w:t>
      </w:r>
      <w:proofErr w:type="spellEnd"/>
      <w:r w:rsidRPr="00A36322">
        <w:rPr>
          <w:rFonts w:ascii="Times New Roman" w:hAnsi="Times New Roman" w:cs="Times New Roman"/>
          <w:sz w:val="28"/>
          <w:szCs w:val="28"/>
          <w:lang w:eastAsia="ru-RU"/>
        </w:rPr>
        <w:t>)</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Адрес (место нахождения)         Адрес места жительства</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roofErr w:type="gramStart"/>
      <w:r w:rsidRPr="00A36322">
        <w:rPr>
          <w:rFonts w:ascii="Times New Roman" w:hAnsi="Times New Roman" w:cs="Times New Roman"/>
          <w:sz w:val="28"/>
          <w:szCs w:val="28"/>
          <w:lang w:eastAsia="ru-RU"/>
        </w:rPr>
        <w:t>Паспорт (иной документ, удостоверяющий</w:t>
      </w:r>
      <w:proofErr w:type="gramEnd"/>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личность)</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ИНН                              серия         N</w:t>
      </w:r>
    </w:p>
    <w:p w:rsidR="006D5FE7" w:rsidRPr="00A36322" w:rsidRDefault="006D5FE7" w:rsidP="00761A64">
      <w:pPr>
        <w:pStyle w:val="a4"/>
        <w:tabs>
          <w:tab w:val="left" w:pos="6521"/>
          <w:tab w:val="left" w:pos="7797"/>
        </w:tabs>
        <w:ind w:right="565"/>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xml:space="preserve">                                  кем </w:t>
      </w:r>
      <w:proofErr w:type="gramStart"/>
      <w:r w:rsidRPr="00A36322">
        <w:rPr>
          <w:rFonts w:ascii="Times New Roman" w:hAnsi="Times New Roman" w:cs="Times New Roman"/>
          <w:sz w:val="28"/>
          <w:szCs w:val="28"/>
          <w:lang w:eastAsia="ru-RU"/>
        </w:rPr>
        <w:t>выдан</w:t>
      </w:r>
      <w:proofErr w:type="gramEnd"/>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дата выдачи " "             </w:t>
      </w:r>
      <w:proofErr w:type="gramStart"/>
      <w:r w:rsidRPr="00A36322">
        <w:rPr>
          <w:rFonts w:ascii="Times New Roman" w:hAnsi="Times New Roman" w:cs="Times New Roman"/>
          <w:sz w:val="28"/>
          <w:szCs w:val="28"/>
          <w:lang w:eastAsia="ru-RU"/>
        </w:rPr>
        <w:t>г</w:t>
      </w:r>
      <w:proofErr w:type="gramEnd"/>
      <w:r w:rsidRPr="00A36322">
        <w:rPr>
          <w:rFonts w:ascii="Times New Roman" w:hAnsi="Times New Roman" w:cs="Times New Roman"/>
          <w:sz w:val="28"/>
          <w:szCs w:val="28"/>
          <w:lang w:eastAsia="ru-RU"/>
        </w:rPr>
        <w:t>.</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_____________ _________ __________ _________________________________________</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(должность)  (подпись)  (</w:t>
      </w:r>
      <w:proofErr w:type="spellStart"/>
      <w:r w:rsidRPr="00A36322">
        <w:rPr>
          <w:rFonts w:ascii="Times New Roman" w:hAnsi="Times New Roman" w:cs="Times New Roman"/>
          <w:sz w:val="28"/>
          <w:szCs w:val="28"/>
          <w:lang w:eastAsia="ru-RU"/>
        </w:rPr>
        <w:t>ф.и.о.</w:t>
      </w:r>
      <w:proofErr w:type="spellEnd"/>
      <w:r w:rsidRPr="00A36322">
        <w:rPr>
          <w:rFonts w:ascii="Times New Roman" w:hAnsi="Times New Roman" w:cs="Times New Roman"/>
          <w:sz w:val="28"/>
          <w:szCs w:val="28"/>
          <w:lang w:eastAsia="ru-RU"/>
        </w:rPr>
        <w:t>)                    (подпись)</w:t>
      </w:r>
    </w:p>
    <w:p w:rsidR="006D5FE7" w:rsidRPr="00A36322" w:rsidRDefault="006D5FE7" w:rsidP="00761A64">
      <w:pPr>
        <w:pStyle w:val="a4"/>
        <w:tabs>
          <w:tab w:val="left" w:pos="7371"/>
        </w:tabs>
        <w:jc w:val="both"/>
        <w:rPr>
          <w:rFonts w:ascii="Times New Roman" w:hAnsi="Times New Roman" w:cs="Times New Roman"/>
          <w:sz w:val="28"/>
          <w:szCs w:val="28"/>
          <w:lang w:eastAsia="ru-RU"/>
        </w:rPr>
      </w:pPr>
      <w:r w:rsidRPr="00A36322">
        <w:rPr>
          <w:rFonts w:ascii="Times New Roman" w:hAnsi="Times New Roman" w:cs="Times New Roman"/>
          <w:sz w:val="28"/>
          <w:szCs w:val="28"/>
          <w:lang w:eastAsia="ru-RU"/>
        </w:rPr>
        <w:t>                     </w:t>
      </w:r>
    </w:p>
    <w:p w:rsidR="006D5FE7" w:rsidRPr="00A36322" w:rsidRDefault="006D5FE7" w:rsidP="00761A64">
      <w:pPr>
        <w:pStyle w:val="a4"/>
        <w:tabs>
          <w:tab w:val="left" w:pos="7371"/>
        </w:tabs>
        <w:jc w:val="both"/>
        <w:rPr>
          <w:rFonts w:ascii="Times New Roman" w:hAnsi="Times New Roman" w:cs="Times New Roman"/>
          <w:sz w:val="28"/>
          <w:szCs w:val="28"/>
        </w:rPr>
      </w:pPr>
      <w:r w:rsidRPr="00A36322">
        <w:rPr>
          <w:rFonts w:ascii="Times New Roman" w:hAnsi="Times New Roman" w:cs="Times New Roman"/>
          <w:sz w:val="28"/>
          <w:szCs w:val="28"/>
          <w:lang w:eastAsia="ru-RU"/>
        </w:rPr>
        <w:t>   </w:t>
      </w:r>
    </w:p>
    <w:p w:rsidR="009C423D" w:rsidRPr="00A36322" w:rsidRDefault="009C423D" w:rsidP="00761A64">
      <w:pPr>
        <w:spacing w:after="0" w:line="240" w:lineRule="auto"/>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761A64">
      <w:pPr>
        <w:spacing w:after="0" w:line="240" w:lineRule="auto"/>
        <w:ind w:left="4395"/>
        <w:contextualSpacing/>
        <w:jc w:val="both"/>
        <w:rPr>
          <w:rFonts w:ascii="Times New Roman" w:eastAsia="Times New Roman" w:hAnsi="Times New Roman" w:cs="Times New Roman"/>
          <w:sz w:val="28"/>
          <w:szCs w:val="28"/>
          <w:lang w:eastAsia="ru-RU"/>
        </w:rPr>
      </w:pPr>
    </w:p>
    <w:p w:rsidR="006D5FE7" w:rsidRPr="00A36322" w:rsidRDefault="006D5FE7" w:rsidP="00761A64">
      <w:pPr>
        <w:spacing w:after="0" w:line="240" w:lineRule="auto"/>
        <w:ind w:left="4395"/>
        <w:contextualSpacing/>
        <w:jc w:val="both"/>
        <w:rPr>
          <w:rFonts w:ascii="Times New Roman" w:eastAsia="Times New Roman" w:hAnsi="Times New Roman" w:cs="Times New Roman"/>
          <w:sz w:val="28"/>
          <w:szCs w:val="28"/>
          <w:lang w:eastAsia="ru-RU"/>
        </w:rPr>
      </w:pPr>
    </w:p>
    <w:p w:rsidR="006D5FE7" w:rsidRPr="00A36322" w:rsidRDefault="006D5FE7" w:rsidP="00761A64">
      <w:pPr>
        <w:spacing w:after="0" w:line="240" w:lineRule="auto"/>
        <w:ind w:left="4395"/>
        <w:contextualSpacing/>
        <w:jc w:val="both"/>
        <w:rPr>
          <w:rFonts w:ascii="Times New Roman" w:eastAsia="Times New Roman" w:hAnsi="Times New Roman" w:cs="Times New Roman"/>
          <w:sz w:val="28"/>
          <w:szCs w:val="28"/>
          <w:lang w:eastAsia="ru-RU"/>
        </w:rPr>
      </w:pPr>
    </w:p>
    <w:p w:rsidR="006D5FE7" w:rsidRPr="00A36322" w:rsidRDefault="006D5FE7"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16016C" w:rsidRPr="00A36322" w:rsidRDefault="0016016C" w:rsidP="00761A64">
      <w:pPr>
        <w:spacing w:after="0" w:line="240" w:lineRule="auto"/>
        <w:ind w:left="4395"/>
        <w:contextualSpacing/>
        <w:jc w:val="both"/>
        <w:rPr>
          <w:rFonts w:ascii="Times New Roman" w:eastAsia="Times New Roman" w:hAnsi="Times New Roman" w:cs="Times New Roman"/>
          <w:sz w:val="28"/>
          <w:szCs w:val="28"/>
          <w:lang w:eastAsia="ru-RU"/>
        </w:rPr>
      </w:pPr>
    </w:p>
    <w:p w:rsidR="009C423D" w:rsidRPr="00A36322" w:rsidRDefault="009C423D" w:rsidP="004B3AB3">
      <w:pPr>
        <w:spacing w:after="0" w:line="240" w:lineRule="auto"/>
        <w:ind w:left="4395"/>
        <w:contextualSpacing/>
        <w:jc w:val="right"/>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lastRenderedPageBreak/>
        <w:t xml:space="preserve">Приложение № 3 </w:t>
      </w:r>
    </w:p>
    <w:p w:rsidR="009C423D" w:rsidRPr="00A36322" w:rsidRDefault="009C423D" w:rsidP="004B3AB3">
      <w:pPr>
        <w:spacing w:after="0" w:line="240" w:lineRule="auto"/>
        <w:ind w:left="4395"/>
        <w:contextualSpacing/>
        <w:jc w:val="right"/>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к Положению</w:t>
      </w:r>
      <w:r w:rsidRPr="00A36322">
        <w:rPr>
          <w:rFonts w:ascii="Times New Roman" w:eastAsia="Times New Roman" w:hAnsi="Times New Roman" w:cs="Times New Roman"/>
          <w:sz w:val="28"/>
          <w:szCs w:val="28"/>
          <w:lang w:eastAsia="ru-RU"/>
        </w:rPr>
        <w:br/>
      </w:r>
      <w:r w:rsidRPr="00A36322">
        <w:rPr>
          <w:rFonts w:ascii="Times New Roman" w:eastAsia="Times New Roman" w:hAnsi="Times New Roman" w:cs="Times New Roman"/>
          <w:color w:val="3C3C3C"/>
          <w:spacing w:val="2"/>
          <w:sz w:val="28"/>
          <w:szCs w:val="28"/>
          <w:lang w:eastAsia="ru-RU"/>
        </w:rPr>
        <w:t>об оплате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МКУК «Новоичинский КДЦ» Куйбышевского района  Новосибирской области</w:t>
      </w:r>
      <w:r w:rsidRPr="00A36322">
        <w:rPr>
          <w:rFonts w:ascii="Times New Roman" w:eastAsia="Times New Roman" w:hAnsi="Times New Roman" w:cs="Times New Roman"/>
          <w:b/>
          <w:color w:val="3C3C3C"/>
          <w:spacing w:val="2"/>
          <w:sz w:val="28"/>
          <w:szCs w:val="28"/>
          <w:lang w:eastAsia="ru-RU"/>
        </w:rPr>
        <w:br/>
      </w:r>
    </w:p>
    <w:p w:rsidR="009C423D" w:rsidRPr="00A36322" w:rsidRDefault="009C423D" w:rsidP="00F4071E">
      <w:pPr>
        <w:spacing w:after="0" w:line="240" w:lineRule="auto"/>
        <w:contextualSpacing/>
        <w:jc w:val="center"/>
        <w:rPr>
          <w:rFonts w:ascii="Times New Roman" w:eastAsia="Times New Roman" w:hAnsi="Times New Roman" w:cs="Times New Roman"/>
          <w:sz w:val="28"/>
          <w:szCs w:val="28"/>
          <w:lang w:eastAsia="ru-RU"/>
        </w:rPr>
      </w:pPr>
      <w:r w:rsidRPr="00A36322">
        <w:rPr>
          <w:rFonts w:ascii="Times New Roman" w:eastAsia="Times New Roman" w:hAnsi="Times New Roman" w:cs="Times New Roman"/>
          <w:b/>
          <w:bCs/>
          <w:sz w:val="28"/>
          <w:szCs w:val="28"/>
          <w:lang w:eastAsia="ru-RU"/>
        </w:rPr>
        <w:t>Размеры должностных окладов служащих и окладов по профессиям рабочих, специфические для учреждений культуры</w:t>
      </w:r>
    </w:p>
    <w:p w:rsidR="00030DA1" w:rsidRPr="00030DA1" w:rsidRDefault="009C423D" w:rsidP="00030DA1">
      <w:pPr>
        <w:contextualSpacing/>
        <w:jc w:val="right"/>
        <w:rPr>
          <w:rFonts w:ascii="Times New Roman" w:eastAsia="Times New Roman" w:hAnsi="Times New Roman" w:cs="Times New Roman"/>
          <w:sz w:val="24"/>
          <w:szCs w:val="24"/>
          <w:lang w:eastAsia="ru-RU"/>
        </w:rPr>
      </w:pPr>
      <w:r w:rsidRPr="00A36322">
        <w:rPr>
          <w:sz w:val="28"/>
          <w:szCs w:val="28"/>
        </w:rPr>
        <w:t xml:space="preserve">     </w:t>
      </w:r>
    </w:p>
    <w:p w:rsidR="00030DA1" w:rsidRPr="00030DA1" w:rsidRDefault="00030DA1" w:rsidP="00030DA1">
      <w:pPr>
        <w:spacing w:after="0" w:line="240" w:lineRule="auto"/>
        <w:contextualSpacing/>
        <w:jc w:val="center"/>
        <w:rPr>
          <w:rFonts w:ascii="Times New Roman" w:eastAsia="Times New Roman" w:hAnsi="Times New Roman" w:cs="Times New Roman"/>
          <w:sz w:val="24"/>
          <w:szCs w:val="24"/>
          <w:lang w:eastAsia="ru-RU"/>
        </w:rPr>
      </w:pPr>
    </w:p>
    <w:tbl>
      <w:tblPr>
        <w:tblW w:w="10627"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6820"/>
        <w:gridCol w:w="2223"/>
      </w:tblGrid>
      <w:tr w:rsidR="00030DA1" w:rsidRPr="00030DA1" w:rsidTr="00030DA1">
        <w:trPr>
          <w:trHeight w:val="1035"/>
        </w:trPr>
        <w:tc>
          <w:tcPr>
            <w:tcW w:w="1584" w:type="dxa"/>
            <w:shd w:val="clear" w:color="auto" w:fill="auto"/>
          </w:tcPr>
          <w:p w:rsidR="00030DA1" w:rsidRPr="00030DA1" w:rsidRDefault="00030DA1" w:rsidP="00030DA1">
            <w:pPr>
              <w:spacing w:after="0" w:line="240" w:lineRule="auto"/>
              <w:jc w:val="center"/>
              <w:rPr>
                <w:rFonts w:ascii="Times New Roman" w:eastAsia="Times New Roman" w:hAnsi="Times New Roman" w:cs="Times New Roman"/>
                <w:sz w:val="24"/>
                <w:szCs w:val="24"/>
                <w:lang w:eastAsia="ru-RU"/>
              </w:rPr>
            </w:pPr>
          </w:p>
          <w:p w:rsidR="00030DA1" w:rsidRPr="00030DA1" w:rsidRDefault="00030DA1" w:rsidP="00030DA1">
            <w:pPr>
              <w:spacing w:after="0" w:line="240" w:lineRule="auto"/>
              <w:jc w:val="center"/>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w:t>
            </w:r>
            <w:r w:rsidRPr="00030DA1">
              <w:rPr>
                <w:rFonts w:ascii="Times New Roman" w:eastAsia="Times New Roman" w:hAnsi="Times New Roman" w:cs="Times New Roman"/>
                <w:sz w:val="24"/>
                <w:szCs w:val="24"/>
                <w:lang w:eastAsia="ru-RU"/>
              </w:rPr>
              <w:br/>
            </w:r>
            <w:proofErr w:type="gramStart"/>
            <w:r w:rsidRPr="00030DA1">
              <w:rPr>
                <w:rFonts w:ascii="Times New Roman" w:eastAsia="Times New Roman" w:hAnsi="Times New Roman" w:cs="Times New Roman"/>
                <w:sz w:val="24"/>
                <w:szCs w:val="24"/>
                <w:lang w:eastAsia="ru-RU"/>
              </w:rPr>
              <w:t>п</w:t>
            </w:r>
            <w:proofErr w:type="gramEnd"/>
            <w:r w:rsidRPr="00030DA1">
              <w:rPr>
                <w:rFonts w:ascii="Times New Roman" w:eastAsia="Times New Roman" w:hAnsi="Times New Roman" w:cs="Times New Roman"/>
                <w:sz w:val="24"/>
                <w:szCs w:val="24"/>
                <w:lang w:eastAsia="ru-RU"/>
              </w:rPr>
              <w:t>/п</w:t>
            </w:r>
          </w:p>
        </w:tc>
        <w:tc>
          <w:tcPr>
            <w:tcW w:w="6820" w:type="dxa"/>
            <w:shd w:val="clear" w:color="auto" w:fill="auto"/>
          </w:tcPr>
          <w:p w:rsidR="00030DA1" w:rsidRPr="00030DA1" w:rsidRDefault="00030DA1" w:rsidP="00030DA1">
            <w:pPr>
              <w:spacing w:after="0" w:line="240" w:lineRule="auto"/>
              <w:jc w:val="center"/>
              <w:rPr>
                <w:rFonts w:ascii="Times New Roman" w:eastAsia="Times New Roman" w:hAnsi="Times New Roman" w:cs="Times New Roman"/>
                <w:sz w:val="24"/>
                <w:szCs w:val="24"/>
                <w:lang w:eastAsia="ru-RU"/>
              </w:rPr>
            </w:pPr>
          </w:p>
          <w:p w:rsidR="00030DA1" w:rsidRPr="00030DA1" w:rsidRDefault="00030DA1" w:rsidP="00030DA1">
            <w:pPr>
              <w:spacing w:after="0" w:line="240" w:lineRule="auto"/>
              <w:jc w:val="center"/>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Наименование должности и</w:t>
            </w:r>
            <w:bookmarkStart w:id="0" w:name="_GoBack"/>
            <w:bookmarkEnd w:id="0"/>
            <w:r w:rsidRPr="00030DA1">
              <w:rPr>
                <w:rFonts w:ascii="Times New Roman" w:eastAsia="Times New Roman" w:hAnsi="Times New Roman" w:cs="Times New Roman"/>
                <w:sz w:val="24"/>
                <w:szCs w:val="24"/>
                <w:lang w:eastAsia="ru-RU"/>
              </w:rPr>
              <w:t xml:space="preserve"> требования к квалификации</w:t>
            </w:r>
          </w:p>
        </w:tc>
        <w:tc>
          <w:tcPr>
            <w:tcW w:w="2223" w:type="dxa"/>
            <w:shd w:val="clear" w:color="auto" w:fill="auto"/>
          </w:tcPr>
          <w:p w:rsidR="00030DA1" w:rsidRPr="00030DA1" w:rsidRDefault="00030DA1" w:rsidP="00030DA1">
            <w:pPr>
              <w:spacing w:after="0" w:line="240" w:lineRule="auto"/>
              <w:jc w:val="center"/>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Должностной</w:t>
            </w:r>
            <w:r w:rsidRPr="00030DA1">
              <w:rPr>
                <w:rFonts w:ascii="Times New Roman" w:eastAsia="Times New Roman" w:hAnsi="Times New Roman" w:cs="Times New Roman"/>
                <w:sz w:val="24"/>
                <w:szCs w:val="24"/>
                <w:lang w:eastAsia="ru-RU"/>
              </w:rPr>
              <w:br/>
              <w:t>оклад,</w:t>
            </w:r>
            <w:r w:rsidRPr="00030DA1">
              <w:rPr>
                <w:rFonts w:ascii="Times New Roman" w:eastAsia="Times New Roman" w:hAnsi="Times New Roman" w:cs="Times New Roman"/>
                <w:sz w:val="24"/>
                <w:szCs w:val="24"/>
                <w:lang w:eastAsia="ru-RU"/>
              </w:rPr>
              <w:br/>
              <w:t>рублей</w:t>
            </w: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1.</w:t>
            </w:r>
          </w:p>
        </w:tc>
        <w:tc>
          <w:tcPr>
            <w:tcW w:w="6820" w:type="dxa"/>
            <w:shd w:val="clear" w:color="auto" w:fill="auto"/>
          </w:tcPr>
          <w:p w:rsidR="00030DA1" w:rsidRPr="00030DA1" w:rsidRDefault="00030DA1" w:rsidP="00030DA1">
            <w:pPr>
              <w:spacing w:after="0" w:line="240" w:lineRule="auto"/>
              <w:jc w:val="both"/>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Размеры должностных окладов по должностям руководителей учреждений</w:t>
            </w:r>
          </w:p>
        </w:tc>
        <w:tc>
          <w:tcPr>
            <w:tcW w:w="2223" w:type="dxa"/>
            <w:shd w:val="clear" w:color="auto" w:fill="auto"/>
            <w:noWrap/>
          </w:tcPr>
          <w:p w:rsidR="00030DA1" w:rsidRPr="00030DA1" w:rsidRDefault="00030DA1" w:rsidP="00030DA1">
            <w:pPr>
              <w:spacing w:after="0" w:line="240" w:lineRule="auto"/>
              <w:jc w:val="center"/>
              <w:rPr>
                <w:rFonts w:ascii="Times New Roman" w:eastAsia="Times New Roman" w:hAnsi="Times New Roman" w:cs="Times New Roman"/>
                <w:sz w:val="24"/>
                <w:szCs w:val="24"/>
                <w:lang w:eastAsia="ru-RU"/>
              </w:rPr>
            </w:pPr>
          </w:p>
        </w:tc>
      </w:tr>
      <w:tr w:rsidR="00030DA1" w:rsidRPr="00030DA1" w:rsidTr="00030DA1">
        <w:trPr>
          <w:trHeight w:val="765"/>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1.1.</w:t>
            </w: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roofErr w:type="gramStart"/>
            <w:r w:rsidRPr="00030DA1">
              <w:rPr>
                <w:rFonts w:ascii="Times New Roman" w:eastAsia="Times New Roman" w:hAnsi="Times New Roman" w:cs="Times New Roman"/>
                <w:b/>
                <w:bCs/>
                <w:sz w:val="24"/>
                <w:szCs w:val="24"/>
                <w:lang w:eastAsia="ru-RU"/>
              </w:rPr>
              <w:t xml:space="preserve">Руководитель (директор) учреждения </w:t>
            </w:r>
            <w:r w:rsidRPr="00030DA1">
              <w:rPr>
                <w:rFonts w:ascii="Times New Roman" w:eastAsia="Times New Roman" w:hAnsi="Times New Roman" w:cs="Times New Roman"/>
                <w:i/>
                <w:iCs/>
                <w:sz w:val="24"/>
                <w:szCs w:val="24"/>
                <w:lang w:eastAsia="ru-RU"/>
              </w:rPr>
              <w:t xml:space="preserve">– </w:t>
            </w:r>
            <w:r w:rsidRPr="00030DA1">
              <w:rPr>
                <w:rFonts w:ascii="Times New Roman" w:eastAsia="Times New Roman" w:hAnsi="Times New Roman" w:cs="Times New Roman"/>
                <w:sz w:val="24"/>
                <w:szCs w:val="24"/>
                <w:lang w:eastAsia="ru-RU"/>
              </w:rPr>
              <w:t>высшее профессиональное образование (экономическое, юридическое, культура и искусства, педагогическое, техническое) и стаж работы на руководящих должностях не менее 5 лет:</w:t>
            </w:r>
            <w:proofErr w:type="gramEnd"/>
          </w:p>
        </w:tc>
        <w:tc>
          <w:tcPr>
            <w:tcW w:w="2223" w:type="dxa"/>
            <w:shd w:val="clear" w:color="auto" w:fill="auto"/>
            <w:noWrap/>
          </w:tcPr>
          <w:p w:rsidR="00030DA1" w:rsidRPr="00030DA1" w:rsidRDefault="00030DA1" w:rsidP="00030DA1">
            <w:pPr>
              <w:spacing w:after="0" w:line="240" w:lineRule="auto"/>
              <w:jc w:val="center"/>
              <w:rPr>
                <w:rFonts w:ascii="Times New Roman" w:eastAsia="Times New Roman" w:hAnsi="Times New Roman" w:cs="Times New Roman"/>
                <w:sz w:val="24"/>
                <w:szCs w:val="24"/>
                <w:lang w:eastAsia="ru-RU"/>
              </w:rPr>
            </w:pPr>
          </w:p>
        </w:tc>
      </w:tr>
      <w:tr w:rsidR="00030DA1" w:rsidRPr="00030DA1" w:rsidTr="00030DA1">
        <w:trPr>
          <w:trHeight w:val="255"/>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 </w:t>
            </w: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 xml:space="preserve">I группы по оплате труда руководителей    </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19540,00</w:t>
            </w:r>
          </w:p>
        </w:tc>
      </w:tr>
      <w:tr w:rsidR="00030DA1" w:rsidRPr="00030DA1" w:rsidTr="00030DA1">
        <w:trPr>
          <w:trHeight w:val="255"/>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 </w:t>
            </w: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II группы по оплате труда руководителей</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15290,00</w:t>
            </w:r>
          </w:p>
        </w:tc>
      </w:tr>
      <w:tr w:rsidR="00030DA1" w:rsidRPr="00030DA1" w:rsidTr="00030DA1">
        <w:trPr>
          <w:trHeight w:val="255"/>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 </w:t>
            </w: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 xml:space="preserve">III группы по оплате труда руководителей </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14160,00</w:t>
            </w: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 </w:t>
            </w: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 xml:space="preserve">IV группы по оплате труда руководителей </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13220,00</w:t>
            </w: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1.2. </w:t>
            </w: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b/>
                <w:bCs/>
                <w:sz w:val="24"/>
                <w:szCs w:val="24"/>
                <w:lang w:eastAsia="ru-RU"/>
              </w:rPr>
              <w:t>Руководители структурных подразделений</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after="0" w:line="240" w:lineRule="auto"/>
              <w:jc w:val="both"/>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Заместитель директора - высшее профессиональное образование и стаж работы не менее 3 лет или среднее профессиональное образование и стаж работы по профилю не менее 5 лет:</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p>
          <w:p w:rsidR="00030DA1" w:rsidRPr="00030DA1" w:rsidRDefault="00030DA1" w:rsidP="00030DA1">
            <w:pPr>
              <w:spacing w:after="0" w:line="240" w:lineRule="auto"/>
              <w:rPr>
                <w:rFonts w:ascii="Times New Roman" w:eastAsia="Times New Roman" w:hAnsi="Times New Roman" w:cs="Times New Roman"/>
                <w:sz w:val="24"/>
                <w:szCs w:val="24"/>
                <w:lang w:eastAsia="ru-RU"/>
              </w:rPr>
            </w:pPr>
          </w:p>
          <w:p w:rsidR="00030DA1" w:rsidRPr="00030DA1" w:rsidRDefault="00030DA1" w:rsidP="00030DA1">
            <w:pPr>
              <w:spacing w:after="0" w:line="240" w:lineRule="auto"/>
              <w:rPr>
                <w:rFonts w:ascii="Times New Roman" w:eastAsia="Times New Roman" w:hAnsi="Times New Roman" w:cs="Times New Roman"/>
                <w:sz w:val="24"/>
                <w:szCs w:val="24"/>
                <w:lang w:eastAsia="ru-RU"/>
              </w:rPr>
            </w:pPr>
          </w:p>
          <w:p w:rsidR="00030DA1" w:rsidRPr="00030DA1" w:rsidRDefault="00030DA1" w:rsidP="00030DA1">
            <w:pPr>
              <w:spacing w:after="0" w:line="240" w:lineRule="auto"/>
              <w:rPr>
                <w:rFonts w:ascii="Times New Roman" w:eastAsia="Times New Roman" w:hAnsi="Times New Roman" w:cs="Times New Roman"/>
                <w:sz w:val="24"/>
                <w:szCs w:val="24"/>
                <w:lang w:eastAsia="ru-RU"/>
              </w:rPr>
            </w:pPr>
          </w:p>
          <w:p w:rsidR="00030DA1" w:rsidRPr="00030DA1" w:rsidRDefault="00030DA1" w:rsidP="00030DA1">
            <w:pPr>
              <w:spacing w:after="0" w:line="240" w:lineRule="auto"/>
              <w:rPr>
                <w:rFonts w:ascii="Times New Roman" w:eastAsia="Times New Roman" w:hAnsi="Times New Roman" w:cs="Times New Roman"/>
                <w:sz w:val="24"/>
                <w:szCs w:val="24"/>
                <w:lang w:eastAsia="ru-RU"/>
              </w:rPr>
            </w:pP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after="0" w:line="240" w:lineRule="auto"/>
              <w:jc w:val="both"/>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 xml:space="preserve">Отнесенных к </w:t>
            </w:r>
            <w:r w:rsidRPr="00030DA1">
              <w:rPr>
                <w:rFonts w:ascii="Times New Roman" w:eastAsia="Times New Roman" w:hAnsi="Times New Roman" w:cs="Times New Roman"/>
                <w:sz w:val="24"/>
                <w:szCs w:val="24"/>
                <w:lang w:val="en-US" w:eastAsia="ru-RU"/>
              </w:rPr>
              <w:t>I</w:t>
            </w:r>
            <w:r w:rsidRPr="00030DA1">
              <w:rPr>
                <w:rFonts w:ascii="Times New Roman" w:eastAsia="Times New Roman" w:hAnsi="Times New Roman" w:cs="Times New Roman"/>
                <w:sz w:val="24"/>
                <w:szCs w:val="24"/>
                <w:lang w:eastAsia="ru-RU"/>
              </w:rPr>
              <w:t xml:space="preserve"> группа по оплате труда руководителей (10% ниже оклада руководителя (директора) учреждения)</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17586,00</w:t>
            </w: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after="0" w:line="240" w:lineRule="auto"/>
              <w:jc w:val="both"/>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 xml:space="preserve">Отнесенных к </w:t>
            </w:r>
            <w:r w:rsidRPr="00030DA1">
              <w:rPr>
                <w:rFonts w:ascii="Times New Roman" w:eastAsia="Times New Roman" w:hAnsi="Times New Roman" w:cs="Times New Roman"/>
                <w:sz w:val="24"/>
                <w:szCs w:val="24"/>
                <w:lang w:val="en-US" w:eastAsia="ru-RU"/>
              </w:rPr>
              <w:t>I</w:t>
            </w:r>
            <w:r w:rsidRPr="00030DA1">
              <w:rPr>
                <w:rFonts w:ascii="Times New Roman" w:eastAsia="Times New Roman" w:hAnsi="Times New Roman" w:cs="Times New Roman"/>
                <w:sz w:val="24"/>
                <w:szCs w:val="24"/>
                <w:lang w:eastAsia="ru-RU"/>
              </w:rPr>
              <w:t xml:space="preserve"> группа по оплате труда руководителей (20% ниже оклада руководителя (директора) учреждения)</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15632,00</w:t>
            </w: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after="0" w:line="240" w:lineRule="auto"/>
              <w:jc w:val="both"/>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 xml:space="preserve">Отнесенных к </w:t>
            </w:r>
            <w:r w:rsidRPr="00030DA1">
              <w:rPr>
                <w:rFonts w:ascii="Times New Roman" w:eastAsia="Times New Roman" w:hAnsi="Times New Roman" w:cs="Times New Roman"/>
                <w:sz w:val="24"/>
                <w:szCs w:val="24"/>
                <w:lang w:val="en-US" w:eastAsia="ru-RU"/>
              </w:rPr>
              <w:t>I</w:t>
            </w:r>
            <w:r w:rsidRPr="00030DA1">
              <w:rPr>
                <w:rFonts w:ascii="Times New Roman" w:eastAsia="Times New Roman" w:hAnsi="Times New Roman" w:cs="Times New Roman"/>
                <w:sz w:val="24"/>
                <w:szCs w:val="24"/>
                <w:lang w:eastAsia="ru-RU"/>
              </w:rPr>
              <w:t xml:space="preserve"> группа по оплате труда руководителей (30% ниже оклада руководителя (директора) учреждения)</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13678,00</w:t>
            </w: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2.</w:t>
            </w:r>
          </w:p>
        </w:tc>
        <w:tc>
          <w:tcPr>
            <w:tcW w:w="6820" w:type="dxa"/>
            <w:shd w:val="clear" w:color="auto" w:fill="auto"/>
          </w:tcPr>
          <w:p w:rsidR="00030DA1" w:rsidRPr="00030DA1" w:rsidRDefault="00030DA1" w:rsidP="00030DA1">
            <w:pPr>
              <w:spacing w:after="0" w:line="240" w:lineRule="auto"/>
              <w:jc w:val="both"/>
              <w:rPr>
                <w:rFonts w:ascii="Times New Roman" w:eastAsia="Times New Roman" w:hAnsi="Times New Roman" w:cs="Times New Roman"/>
                <w:sz w:val="24"/>
                <w:szCs w:val="24"/>
                <w:lang w:eastAsia="ru-RU"/>
              </w:rPr>
            </w:pPr>
            <w:r w:rsidRPr="00030DA1">
              <w:rPr>
                <w:rFonts w:ascii="Times New Roman" w:eastAsia="Times New Roman" w:hAnsi="Times New Roman" w:cs="Times New Roman"/>
                <w:b/>
                <w:bCs/>
                <w:i/>
                <w:iCs/>
                <w:sz w:val="24"/>
                <w:szCs w:val="24"/>
                <w:lang w:eastAsia="ru-RU"/>
              </w:rPr>
              <w:t>Профессиональная квалификационная группа «Должности руководящего состава учреждений искусства, культуры и кинематографии»</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2.1.</w:t>
            </w: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bCs/>
                <w:sz w:val="24"/>
                <w:szCs w:val="24"/>
                <w:lang w:eastAsia="ru-RU"/>
              </w:rPr>
            </w:pPr>
            <w:r w:rsidRPr="00030DA1">
              <w:rPr>
                <w:rFonts w:ascii="Times New Roman" w:eastAsia="Times New Roman" w:hAnsi="Times New Roman" w:cs="Times New Roman"/>
                <w:b/>
                <w:bCs/>
                <w:sz w:val="24"/>
                <w:szCs w:val="24"/>
                <w:lang w:eastAsia="ru-RU"/>
              </w:rPr>
              <w:t xml:space="preserve">Главный бухгалтер – </w:t>
            </w:r>
            <w:r w:rsidRPr="00030DA1">
              <w:rPr>
                <w:rFonts w:ascii="Times New Roman" w:eastAsia="Times New Roman" w:hAnsi="Times New Roman" w:cs="Times New Roman"/>
                <w:bCs/>
                <w:sz w:val="24"/>
                <w:szCs w:val="24"/>
                <w:lang w:eastAsia="ru-RU"/>
              </w:rPr>
              <w:t>высшее профессиональное образование и стаж работы в должности ведущего бухгалтера не менее 5 лет.</w:t>
            </w:r>
          </w:p>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roofErr w:type="gramStart"/>
            <w:r w:rsidRPr="00030DA1">
              <w:rPr>
                <w:rFonts w:ascii="Times New Roman" w:eastAsia="Times New Roman" w:hAnsi="Times New Roman" w:cs="Times New Roman"/>
                <w:bCs/>
                <w:sz w:val="24"/>
                <w:szCs w:val="24"/>
                <w:lang w:eastAsia="ru-RU"/>
              </w:rPr>
              <w:t xml:space="preserve">Отнесенных к </w:t>
            </w:r>
            <w:r w:rsidRPr="00030DA1">
              <w:rPr>
                <w:rFonts w:ascii="Times New Roman" w:eastAsia="Times New Roman" w:hAnsi="Times New Roman" w:cs="Times New Roman"/>
                <w:bCs/>
                <w:sz w:val="24"/>
                <w:szCs w:val="24"/>
                <w:lang w:val="en-US" w:eastAsia="ru-RU"/>
              </w:rPr>
              <w:t>I</w:t>
            </w:r>
            <w:r w:rsidRPr="00030DA1">
              <w:rPr>
                <w:rFonts w:ascii="Times New Roman" w:eastAsia="Times New Roman" w:hAnsi="Times New Roman" w:cs="Times New Roman"/>
                <w:bCs/>
                <w:sz w:val="24"/>
                <w:szCs w:val="24"/>
                <w:lang w:eastAsia="ru-RU"/>
              </w:rPr>
              <w:t xml:space="preserve"> группе по оплате труда руководителей  учреждения)</w:t>
            </w:r>
            <w:proofErr w:type="gramEnd"/>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p>
          <w:p w:rsidR="00030DA1" w:rsidRPr="00030DA1" w:rsidRDefault="00030DA1" w:rsidP="00030DA1">
            <w:pPr>
              <w:spacing w:after="0" w:line="240" w:lineRule="auto"/>
              <w:rPr>
                <w:rFonts w:ascii="Times New Roman" w:eastAsia="Times New Roman" w:hAnsi="Times New Roman" w:cs="Times New Roman"/>
                <w:sz w:val="24"/>
                <w:szCs w:val="24"/>
                <w:lang w:eastAsia="ru-RU"/>
              </w:rPr>
            </w:pPr>
          </w:p>
          <w:p w:rsidR="00030DA1" w:rsidRPr="00030DA1" w:rsidRDefault="00030DA1" w:rsidP="00030DA1">
            <w:pPr>
              <w:spacing w:after="0" w:line="240" w:lineRule="auto"/>
              <w:rPr>
                <w:rFonts w:ascii="Times New Roman" w:eastAsia="Times New Roman" w:hAnsi="Times New Roman" w:cs="Times New Roman"/>
                <w:sz w:val="24"/>
                <w:szCs w:val="24"/>
                <w:lang w:eastAsia="ru-RU"/>
              </w:rPr>
            </w:pPr>
          </w:p>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16600,00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Cs/>
                <w:sz w:val="24"/>
                <w:szCs w:val="24"/>
                <w:lang w:eastAsia="ru-RU"/>
              </w:rPr>
              <w:t xml:space="preserve">Отнесенных к </w:t>
            </w:r>
            <w:r w:rsidRPr="00030DA1">
              <w:rPr>
                <w:rFonts w:ascii="Times New Roman" w:eastAsia="Times New Roman" w:hAnsi="Times New Roman" w:cs="Times New Roman"/>
                <w:bCs/>
                <w:sz w:val="24"/>
                <w:szCs w:val="24"/>
                <w:lang w:val="en-US" w:eastAsia="ru-RU"/>
              </w:rPr>
              <w:t>II</w:t>
            </w:r>
            <w:r w:rsidRPr="00030DA1">
              <w:rPr>
                <w:rFonts w:ascii="Times New Roman" w:eastAsia="Times New Roman" w:hAnsi="Times New Roman" w:cs="Times New Roman"/>
                <w:bCs/>
                <w:sz w:val="24"/>
                <w:szCs w:val="24"/>
                <w:lang w:eastAsia="ru-RU"/>
              </w:rPr>
              <w:t xml:space="preserve"> группе по оплате труда руководителей </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13130,00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Cs/>
                <w:sz w:val="24"/>
                <w:szCs w:val="24"/>
                <w:lang w:eastAsia="ru-RU"/>
              </w:rPr>
              <w:t xml:space="preserve">Отнесенных к </w:t>
            </w:r>
            <w:r w:rsidRPr="00030DA1">
              <w:rPr>
                <w:rFonts w:ascii="Times New Roman" w:eastAsia="Times New Roman" w:hAnsi="Times New Roman" w:cs="Times New Roman"/>
                <w:bCs/>
                <w:sz w:val="24"/>
                <w:szCs w:val="24"/>
                <w:lang w:val="en-US" w:eastAsia="ru-RU"/>
              </w:rPr>
              <w:t>III</w:t>
            </w:r>
            <w:r w:rsidRPr="00030DA1">
              <w:rPr>
                <w:rFonts w:ascii="Times New Roman" w:eastAsia="Times New Roman" w:hAnsi="Times New Roman" w:cs="Times New Roman"/>
                <w:bCs/>
                <w:sz w:val="24"/>
                <w:szCs w:val="24"/>
                <w:lang w:eastAsia="ru-RU"/>
              </w:rPr>
              <w:t xml:space="preserve"> группе по оплате труда руководителей </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12300,00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Cs/>
                <w:sz w:val="24"/>
                <w:szCs w:val="24"/>
                <w:lang w:eastAsia="ru-RU"/>
              </w:rPr>
              <w:t xml:space="preserve">Отнесенных к </w:t>
            </w:r>
            <w:r w:rsidRPr="00030DA1">
              <w:rPr>
                <w:rFonts w:ascii="Times New Roman" w:eastAsia="Times New Roman" w:hAnsi="Times New Roman" w:cs="Times New Roman"/>
                <w:bCs/>
                <w:sz w:val="24"/>
                <w:szCs w:val="24"/>
                <w:lang w:val="en-US" w:eastAsia="ru-RU"/>
              </w:rPr>
              <w:t>IV</w:t>
            </w:r>
            <w:r w:rsidRPr="00030DA1">
              <w:rPr>
                <w:rFonts w:ascii="Times New Roman" w:eastAsia="Times New Roman" w:hAnsi="Times New Roman" w:cs="Times New Roman"/>
                <w:bCs/>
                <w:sz w:val="24"/>
                <w:szCs w:val="24"/>
                <w:lang w:eastAsia="ru-RU"/>
              </w:rPr>
              <w:t xml:space="preserve"> группе по оплате труда руководителей </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11940,00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4.2.</w:t>
            </w:r>
          </w:p>
        </w:tc>
        <w:tc>
          <w:tcPr>
            <w:tcW w:w="6820" w:type="dxa"/>
            <w:shd w:val="clear" w:color="auto" w:fill="auto"/>
          </w:tcPr>
          <w:p w:rsidR="00030DA1" w:rsidRPr="00030DA1" w:rsidRDefault="00030DA1" w:rsidP="00030DA1">
            <w:pPr>
              <w:spacing w:before="75" w:after="75" w:line="240" w:lineRule="auto"/>
              <w:rPr>
                <w:rFonts w:ascii="Times New Roman" w:eastAsia="Times New Roman" w:hAnsi="Times New Roman" w:cs="Times New Roman"/>
                <w:b/>
                <w:color w:val="000000"/>
                <w:sz w:val="24"/>
                <w:szCs w:val="24"/>
                <w:lang w:eastAsia="ru-RU"/>
              </w:rPr>
            </w:pPr>
            <w:r w:rsidRPr="00030DA1">
              <w:rPr>
                <w:rFonts w:ascii="Times New Roman" w:eastAsia="Times New Roman" w:hAnsi="Times New Roman" w:cs="Times New Roman"/>
                <w:b/>
                <w:color w:val="000000"/>
                <w:sz w:val="24"/>
                <w:szCs w:val="24"/>
                <w:lang w:eastAsia="ru-RU"/>
              </w:rPr>
              <w:t xml:space="preserve">Руководитель кружка </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before="75" w:after="75" w:line="240" w:lineRule="auto"/>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I категории - высшее профессиональное образование (культуры и искусства, педагогическое, техническое) и стаж работы в должности руководителя кружка II категории не менее 3 лет.</w:t>
            </w:r>
          </w:p>
        </w:tc>
        <w:tc>
          <w:tcPr>
            <w:tcW w:w="2223" w:type="dxa"/>
            <w:shd w:val="clear" w:color="auto" w:fill="auto"/>
            <w:noWrap/>
          </w:tcPr>
          <w:p w:rsidR="00030DA1" w:rsidRPr="00030DA1" w:rsidRDefault="00030DA1" w:rsidP="00030DA1">
            <w:pPr>
              <w:spacing w:before="75" w:after="75" w:line="336" w:lineRule="atLeast"/>
              <w:rPr>
                <w:rFonts w:ascii="Times New Roman" w:eastAsia="Times New Roman" w:hAnsi="Times New Roman" w:cs="Times New Roman"/>
                <w:color w:val="000000"/>
                <w:sz w:val="24"/>
                <w:szCs w:val="24"/>
                <w:lang w:eastAsia="ru-RU"/>
              </w:rPr>
            </w:pPr>
          </w:p>
          <w:p w:rsidR="00030DA1" w:rsidRPr="00030DA1" w:rsidRDefault="00030DA1" w:rsidP="00030DA1">
            <w:pPr>
              <w:spacing w:before="75" w:after="75" w:line="336" w:lineRule="atLeast"/>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8550,00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before="75" w:after="75" w:line="240" w:lineRule="auto"/>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II категории - 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кружка не менее 2 лет.</w:t>
            </w:r>
          </w:p>
        </w:tc>
        <w:tc>
          <w:tcPr>
            <w:tcW w:w="2223" w:type="dxa"/>
            <w:shd w:val="clear" w:color="auto" w:fill="auto"/>
            <w:noWrap/>
          </w:tcPr>
          <w:p w:rsidR="00030DA1" w:rsidRPr="00030DA1" w:rsidRDefault="00030DA1" w:rsidP="00030DA1">
            <w:pPr>
              <w:spacing w:before="75" w:after="75" w:line="336" w:lineRule="atLeast"/>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8200,00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before="75" w:after="75" w:line="240" w:lineRule="auto"/>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без категории - среднее профессиональное (культуры и искусства, педагогическое)  образование без предъявления требований к стажу работы.</w:t>
            </w:r>
          </w:p>
        </w:tc>
        <w:tc>
          <w:tcPr>
            <w:tcW w:w="2223" w:type="dxa"/>
            <w:shd w:val="clear" w:color="auto" w:fill="auto"/>
            <w:noWrap/>
          </w:tcPr>
          <w:p w:rsidR="00030DA1" w:rsidRPr="00030DA1" w:rsidRDefault="00030DA1" w:rsidP="00030DA1">
            <w:pPr>
              <w:spacing w:before="75" w:after="75" w:line="336" w:lineRule="atLeast"/>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7850,00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7.1.</w:t>
            </w:r>
          </w:p>
        </w:tc>
        <w:tc>
          <w:tcPr>
            <w:tcW w:w="6820"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 xml:space="preserve">Художественный руководитель - </w:t>
            </w:r>
            <w:r w:rsidRPr="00030DA1">
              <w:rPr>
                <w:rFonts w:ascii="Times New Roman" w:eastAsia="Times New Roman" w:hAnsi="Times New Roman" w:cs="Times New Roman"/>
                <w:sz w:val="24"/>
                <w:szCs w:val="24"/>
                <w:lang w:eastAsia="ru-RU"/>
              </w:rPr>
              <w:t>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 </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before="75" w:after="75" w:line="240" w:lineRule="auto"/>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val="en-US" w:eastAsia="ru-RU"/>
              </w:rPr>
              <w:t>IV</w:t>
            </w:r>
            <w:r w:rsidRPr="00030DA1">
              <w:rPr>
                <w:rFonts w:ascii="Times New Roman" w:eastAsia="Times New Roman" w:hAnsi="Times New Roman" w:cs="Times New Roman"/>
                <w:color w:val="000000"/>
                <w:sz w:val="24"/>
                <w:szCs w:val="24"/>
                <w:lang w:eastAsia="ru-RU"/>
              </w:rPr>
              <w:t xml:space="preserve"> группы по оплате труда руководителей</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10200,00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before="75" w:after="75" w:line="240" w:lineRule="auto"/>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val="en-US" w:eastAsia="ru-RU"/>
              </w:rPr>
              <w:t>III</w:t>
            </w:r>
            <w:r w:rsidRPr="00030DA1">
              <w:rPr>
                <w:rFonts w:ascii="Times New Roman" w:eastAsia="Times New Roman" w:hAnsi="Times New Roman" w:cs="Times New Roman"/>
                <w:color w:val="000000"/>
                <w:sz w:val="24"/>
                <w:szCs w:val="24"/>
                <w:lang w:eastAsia="ru-RU"/>
              </w:rPr>
              <w:t xml:space="preserve"> группы по оплате труда руководителей</w:t>
            </w:r>
          </w:p>
        </w:tc>
        <w:tc>
          <w:tcPr>
            <w:tcW w:w="2223" w:type="dxa"/>
            <w:shd w:val="clear" w:color="auto" w:fill="auto"/>
            <w:noWrap/>
          </w:tcPr>
          <w:p w:rsidR="00030DA1" w:rsidRPr="00030DA1" w:rsidRDefault="00030DA1" w:rsidP="00030DA1">
            <w:pPr>
              <w:spacing w:before="75" w:after="75" w:line="336" w:lineRule="atLeast"/>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10900,00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before="75" w:after="75" w:line="240" w:lineRule="auto"/>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val="en-US" w:eastAsia="ru-RU"/>
              </w:rPr>
              <w:t>II</w:t>
            </w:r>
            <w:r w:rsidRPr="00030DA1">
              <w:rPr>
                <w:rFonts w:ascii="Times New Roman" w:eastAsia="Times New Roman" w:hAnsi="Times New Roman" w:cs="Times New Roman"/>
                <w:color w:val="000000"/>
                <w:sz w:val="24"/>
                <w:szCs w:val="24"/>
                <w:lang w:eastAsia="ru-RU"/>
              </w:rPr>
              <w:t xml:space="preserve"> группы по оплате труда руководителей</w:t>
            </w:r>
          </w:p>
        </w:tc>
        <w:tc>
          <w:tcPr>
            <w:tcW w:w="2223" w:type="dxa"/>
            <w:shd w:val="clear" w:color="auto" w:fill="auto"/>
            <w:noWrap/>
          </w:tcPr>
          <w:p w:rsidR="00030DA1" w:rsidRPr="00030DA1" w:rsidRDefault="00030DA1" w:rsidP="00030DA1">
            <w:pPr>
              <w:spacing w:before="75" w:after="75" w:line="336" w:lineRule="atLeast"/>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11700,00</w:t>
            </w:r>
          </w:p>
        </w:tc>
      </w:tr>
      <w:tr w:rsidR="00030DA1" w:rsidRPr="00030DA1" w:rsidTr="00030DA1">
        <w:trPr>
          <w:trHeight w:val="242"/>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pacing w:before="75" w:after="75" w:line="240" w:lineRule="auto"/>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val="en-US" w:eastAsia="ru-RU"/>
              </w:rPr>
              <w:t>I</w:t>
            </w:r>
            <w:r w:rsidRPr="00030DA1">
              <w:rPr>
                <w:rFonts w:ascii="Times New Roman" w:eastAsia="Times New Roman" w:hAnsi="Times New Roman" w:cs="Times New Roman"/>
                <w:color w:val="000000"/>
                <w:sz w:val="24"/>
                <w:szCs w:val="24"/>
                <w:lang w:eastAsia="ru-RU"/>
              </w:rPr>
              <w:t xml:space="preserve"> группы по оплате труда руководителей</w:t>
            </w:r>
          </w:p>
        </w:tc>
        <w:tc>
          <w:tcPr>
            <w:tcW w:w="2223" w:type="dxa"/>
            <w:shd w:val="clear" w:color="auto" w:fill="auto"/>
            <w:noWrap/>
          </w:tcPr>
          <w:p w:rsidR="00030DA1" w:rsidRPr="00030DA1" w:rsidRDefault="00030DA1" w:rsidP="00030DA1">
            <w:pPr>
              <w:spacing w:before="75" w:after="75" w:line="336" w:lineRule="atLeast"/>
              <w:rPr>
                <w:rFonts w:ascii="Times New Roman" w:eastAsia="Times New Roman" w:hAnsi="Times New Roman" w:cs="Times New Roman"/>
                <w:color w:val="000000"/>
                <w:sz w:val="24"/>
                <w:szCs w:val="24"/>
                <w:lang w:eastAsia="ru-RU"/>
              </w:rPr>
            </w:pPr>
            <w:r w:rsidRPr="00030DA1">
              <w:rPr>
                <w:rFonts w:ascii="Times New Roman" w:eastAsia="Times New Roman" w:hAnsi="Times New Roman" w:cs="Times New Roman"/>
                <w:color w:val="000000"/>
                <w:sz w:val="24"/>
                <w:szCs w:val="24"/>
                <w:lang w:eastAsia="ru-RU"/>
              </w:rPr>
              <w:t>12700,00</w:t>
            </w: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14.3.</w:t>
            </w:r>
          </w:p>
        </w:tc>
        <w:tc>
          <w:tcPr>
            <w:tcW w:w="6820" w:type="dxa"/>
            <w:shd w:val="clear" w:color="auto" w:fill="auto"/>
          </w:tcPr>
          <w:p w:rsidR="00030DA1" w:rsidRPr="00030DA1" w:rsidRDefault="00030DA1" w:rsidP="00030DA1">
            <w:pPr>
              <w:autoSpaceDE w:val="0"/>
              <w:autoSpaceDN w:val="0"/>
              <w:adjustRightInd w:val="0"/>
              <w:spacing w:after="0" w:line="240" w:lineRule="auto"/>
              <w:jc w:val="both"/>
              <w:rPr>
                <w:rFonts w:ascii="Times New Roman" w:eastAsia="Times New Roman" w:hAnsi="Times New Roman" w:cs="Times New Roman"/>
                <w:b/>
                <w:iCs/>
                <w:sz w:val="24"/>
                <w:szCs w:val="24"/>
                <w:highlight w:val="cyan"/>
                <w:lang w:eastAsia="ru-RU"/>
              </w:rPr>
            </w:pPr>
            <w:r w:rsidRPr="00030DA1">
              <w:rPr>
                <w:rFonts w:ascii="Times New Roman" w:eastAsia="Times New Roman" w:hAnsi="Times New Roman" w:cs="Times New Roman"/>
                <w:b/>
                <w:iCs/>
                <w:sz w:val="24"/>
                <w:szCs w:val="24"/>
                <w:lang w:eastAsia="ru-RU"/>
              </w:rPr>
              <w:t>Уборщик служебных помещений</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highlight w:val="cyan"/>
                <w:lang w:eastAsia="ru-RU"/>
              </w:rPr>
            </w:pP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0DA1">
              <w:rPr>
                <w:rFonts w:ascii="Times New Roman" w:eastAsia="Times New Roman" w:hAnsi="Times New Roman" w:cs="Times New Roman"/>
                <w:sz w:val="24"/>
                <w:szCs w:val="24"/>
                <w:lang w:eastAsia="ru-RU"/>
              </w:rPr>
              <w:t xml:space="preserve">1 разряда - уборка холлов, вестибюлей, коридоров, лестничных клеток служебных и других помещений общественных и административных зданий. Удаление пыли с мебели, ковровых изделий, подметание и мытье вручную или с помощью машин и приспособлений стен, полов, лестниц, окон. </w:t>
            </w:r>
            <w:proofErr w:type="gramStart"/>
            <w:r w:rsidRPr="00030DA1">
              <w:rPr>
                <w:rFonts w:ascii="Times New Roman" w:eastAsia="Times New Roman" w:hAnsi="Times New Roman" w:cs="Times New Roman"/>
                <w:sz w:val="24"/>
                <w:szCs w:val="24"/>
                <w:lang w:eastAsia="ru-RU"/>
              </w:rPr>
              <w:t>Влажное подметание и мытье лестничных площадок, маршей, мест перед 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w:t>
            </w:r>
            <w:proofErr w:type="gramEnd"/>
            <w:r w:rsidRPr="00030DA1">
              <w:rPr>
                <w:rFonts w:ascii="Times New Roman" w:eastAsia="Times New Roman" w:hAnsi="Times New Roman" w:cs="Times New Roman"/>
                <w:sz w:val="24"/>
                <w:szCs w:val="24"/>
                <w:lang w:eastAsia="ru-RU"/>
              </w:rPr>
              <w:t xml:space="preserve"> Подметание и мытье площадки перед входом в подъезд. Мытье пола, влажная уборка стен, дверей, потолков, плафонов кабины лифта.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highlight w:val="cyan"/>
                <w:lang w:eastAsia="ru-RU"/>
              </w:rPr>
            </w:pPr>
            <w:r w:rsidRPr="00030DA1">
              <w:rPr>
                <w:rFonts w:ascii="Times New Roman" w:eastAsia="Times New Roman" w:hAnsi="Times New Roman" w:cs="Times New Roman"/>
                <w:sz w:val="24"/>
                <w:szCs w:val="24"/>
                <w:lang w:eastAsia="ru-RU"/>
              </w:rPr>
              <w:t>6770,00</w:t>
            </w:r>
          </w:p>
          <w:p w:rsidR="00030DA1" w:rsidRPr="00030DA1" w:rsidRDefault="00030DA1" w:rsidP="00030DA1">
            <w:pPr>
              <w:spacing w:after="0" w:line="240" w:lineRule="auto"/>
              <w:rPr>
                <w:rFonts w:ascii="Times New Roman" w:eastAsia="Times New Roman" w:hAnsi="Times New Roman" w:cs="Times New Roman"/>
                <w:sz w:val="24"/>
                <w:szCs w:val="24"/>
                <w:highlight w:val="cyan"/>
                <w:lang w:eastAsia="ru-RU"/>
              </w:rPr>
            </w:pP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r w:rsidRPr="00030DA1">
              <w:rPr>
                <w:rFonts w:ascii="Times New Roman" w:eastAsia="Times New Roman" w:hAnsi="Times New Roman" w:cs="Times New Roman"/>
                <w:b/>
                <w:bCs/>
                <w:sz w:val="24"/>
                <w:szCs w:val="24"/>
                <w:lang w:eastAsia="ru-RU"/>
              </w:rPr>
              <w:t>14.7.</w:t>
            </w:r>
          </w:p>
        </w:tc>
        <w:tc>
          <w:tcPr>
            <w:tcW w:w="6820" w:type="dxa"/>
            <w:shd w:val="clear" w:color="auto" w:fill="auto"/>
          </w:tcPr>
          <w:p w:rsidR="00030DA1" w:rsidRPr="00030DA1" w:rsidRDefault="00030DA1" w:rsidP="00030DA1">
            <w:pPr>
              <w:tabs>
                <w:tab w:val="left" w:pos="6804"/>
              </w:tabs>
              <w:spacing w:after="0" w:line="240" w:lineRule="auto"/>
              <w:rPr>
                <w:rFonts w:ascii="Times New Roman" w:eastAsia="Times New Roman" w:hAnsi="Times New Roman" w:cs="Times New Roman"/>
                <w:b/>
                <w:bCs/>
                <w:iCs/>
                <w:sz w:val="24"/>
                <w:szCs w:val="24"/>
                <w:lang w:eastAsia="ru-RU"/>
              </w:rPr>
            </w:pPr>
            <w:r w:rsidRPr="00030DA1">
              <w:rPr>
                <w:rFonts w:ascii="Times New Roman" w:eastAsia="Times New Roman" w:hAnsi="Times New Roman" w:cs="Times New Roman"/>
                <w:b/>
                <w:bCs/>
                <w:iCs/>
                <w:sz w:val="24"/>
                <w:szCs w:val="24"/>
                <w:lang w:eastAsia="ru-RU"/>
              </w:rPr>
              <w:t xml:space="preserve">Уборщик территорий </w:t>
            </w:r>
          </w:p>
        </w:tc>
        <w:tc>
          <w:tcPr>
            <w:tcW w:w="2223" w:type="dxa"/>
            <w:shd w:val="clear" w:color="auto" w:fill="auto"/>
            <w:noWrap/>
          </w:tcPr>
          <w:p w:rsidR="00030DA1" w:rsidRPr="00030DA1" w:rsidRDefault="00030DA1" w:rsidP="00030DA1">
            <w:pPr>
              <w:spacing w:after="0" w:line="240" w:lineRule="auto"/>
              <w:rPr>
                <w:rFonts w:ascii="Times New Roman" w:eastAsia="Times New Roman" w:hAnsi="Times New Roman" w:cs="Times New Roman"/>
                <w:sz w:val="24"/>
                <w:szCs w:val="24"/>
                <w:highlight w:val="cyan"/>
                <w:lang w:eastAsia="ru-RU"/>
              </w:rPr>
            </w:pPr>
          </w:p>
        </w:tc>
      </w:tr>
      <w:tr w:rsidR="00030DA1" w:rsidRPr="00030DA1" w:rsidTr="00030DA1">
        <w:trPr>
          <w:trHeight w:val="270"/>
        </w:trPr>
        <w:tc>
          <w:tcPr>
            <w:tcW w:w="1584" w:type="dxa"/>
            <w:shd w:val="clear" w:color="auto" w:fill="auto"/>
          </w:tcPr>
          <w:p w:rsidR="00030DA1" w:rsidRPr="00030DA1" w:rsidRDefault="00030DA1" w:rsidP="00030DA1">
            <w:pPr>
              <w:spacing w:after="0" w:line="240" w:lineRule="auto"/>
              <w:rPr>
                <w:rFonts w:ascii="Times New Roman" w:eastAsia="Times New Roman" w:hAnsi="Times New Roman" w:cs="Times New Roman"/>
                <w:b/>
                <w:bCs/>
                <w:sz w:val="24"/>
                <w:szCs w:val="24"/>
                <w:lang w:eastAsia="ru-RU"/>
              </w:rPr>
            </w:pPr>
          </w:p>
        </w:tc>
        <w:tc>
          <w:tcPr>
            <w:tcW w:w="6820" w:type="dxa"/>
            <w:shd w:val="clear" w:color="auto" w:fill="auto"/>
          </w:tcPr>
          <w:p w:rsidR="00030DA1" w:rsidRPr="00030DA1" w:rsidRDefault="00030DA1" w:rsidP="00030DA1">
            <w:pPr>
              <w:shd w:val="clear" w:color="auto" w:fill="FFFFFF"/>
              <w:autoSpaceDE w:val="0"/>
              <w:autoSpaceDN w:val="0"/>
              <w:adjustRightInd w:val="0"/>
              <w:spacing w:after="0" w:line="240" w:lineRule="auto"/>
              <w:rPr>
                <w:rFonts w:ascii="Times New Roman" w:eastAsia="Times New Roman" w:hAnsi="Times New Roman" w:cs="Times New Roman"/>
                <w:b/>
                <w:iCs/>
                <w:color w:val="000000"/>
                <w:sz w:val="24"/>
                <w:szCs w:val="24"/>
                <w:lang w:eastAsia="ru-RU"/>
              </w:rPr>
            </w:pPr>
            <w:r w:rsidRPr="00030DA1">
              <w:rPr>
                <w:rFonts w:ascii="Times New Roman" w:eastAsia="Times New Roman" w:hAnsi="Times New Roman" w:cs="Times New Roman"/>
                <w:sz w:val="24"/>
                <w:szCs w:val="24"/>
                <w:lang w:eastAsia="ru-RU"/>
              </w:rPr>
              <w:t>1 разряда - подметание проезжей части дорог и тротуаров улиц, очистка их от снега и льда, посыпка песком. Рытье и прочистка канавок и лотков для стока воды. Очистка от снега и льда пожарных колодцев для свободного доступа к ним. Поливка мостовых, тротуаров, зеленых насаждений, клумб и газонов. Периодическая промывка и дезинфекция уличных урн, очистка их от мусора. Наблюдение за санитарным состоянием обслуживаемой территории</w:t>
            </w:r>
          </w:p>
        </w:tc>
        <w:tc>
          <w:tcPr>
            <w:tcW w:w="2223" w:type="dxa"/>
            <w:shd w:val="clear" w:color="auto" w:fill="auto"/>
            <w:noWrap/>
            <w:vAlign w:val="center"/>
          </w:tcPr>
          <w:p w:rsidR="00030DA1" w:rsidRPr="00030DA1" w:rsidRDefault="00030DA1" w:rsidP="00030DA1">
            <w:pPr>
              <w:spacing w:after="0" w:line="240" w:lineRule="auto"/>
              <w:rPr>
                <w:rFonts w:ascii="Times New Roman" w:eastAsia="Times New Roman" w:hAnsi="Times New Roman" w:cs="Times New Roman"/>
                <w:sz w:val="24"/>
                <w:szCs w:val="24"/>
                <w:highlight w:val="cyan"/>
                <w:lang w:eastAsia="ru-RU"/>
              </w:rPr>
            </w:pPr>
            <w:r w:rsidRPr="00030DA1">
              <w:rPr>
                <w:rFonts w:ascii="Times New Roman" w:eastAsia="Times New Roman" w:hAnsi="Times New Roman" w:cs="Times New Roman"/>
                <w:sz w:val="24"/>
                <w:szCs w:val="24"/>
                <w:lang w:eastAsia="ru-RU"/>
              </w:rPr>
              <w:t>6770,00</w:t>
            </w:r>
          </w:p>
        </w:tc>
      </w:tr>
    </w:tbl>
    <w:p w:rsidR="00030DA1" w:rsidRPr="00030DA1" w:rsidRDefault="00030DA1" w:rsidP="00030DA1">
      <w:pPr>
        <w:spacing w:after="0" w:line="240" w:lineRule="auto"/>
        <w:rPr>
          <w:rFonts w:ascii="Times New Roman" w:eastAsia="Times New Roman" w:hAnsi="Times New Roman" w:cs="Times New Roman"/>
          <w:sz w:val="24"/>
          <w:szCs w:val="24"/>
          <w:lang w:eastAsia="ru-RU"/>
        </w:rPr>
      </w:pPr>
    </w:p>
    <w:p w:rsidR="009C423D" w:rsidRPr="00A36322" w:rsidRDefault="009C423D" w:rsidP="00761A64">
      <w:pPr>
        <w:jc w:val="both"/>
        <w:rPr>
          <w:sz w:val="28"/>
          <w:szCs w:val="28"/>
        </w:rPr>
      </w:pPr>
    </w:p>
    <w:p w:rsidR="006D5FE7" w:rsidRPr="00A36322" w:rsidRDefault="006D5FE7" w:rsidP="00761A64">
      <w:pPr>
        <w:spacing w:after="0" w:line="240" w:lineRule="auto"/>
        <w:ind w:left="4395"/>
        <w:contextualSpacing/>
        <w:jc w:val="right"/>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Приложение № 4</w:t>
      </w:r>
    </w:p>
    <w:p w:rsidR="006D5FE7" w:rsidRPr="00A36322" w:rsidRDefault="006D5FE7" w:rsidP="00761A64">
      <w:pPr>
        <w:spacing w:after="0" w:line="240" w:lineRule="auto"/>
        <w:ind w:left="4395"/>
        <w:contextualSpacing/>
        <w:jc w:val="right"/>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к Положению</w:t>
      </w:r>
      <w:r w:rsidRPr="00A36322">
        <w:rPr>
          <w:rFonts w:ascii="Times New Roman" w:eastAsia="Times New Roman" w:hAnsi="Times New Roman" w:cs="Times New Roman"/>
          <w:sz w:val="28"/>
          <w:szCs w:val="28"/>
          <w:lang w:eastAsia="ru-RU"/>
        </w:rPr>
        <w:br/>
      </w:r>
      <w:r w:rsidRPr="00A36322">
        <w:rPr>
          <w:rFonts w:ascii="Times New Roman" w:eastAsia="Times New Roman" w:hAnsi="Times New Roman" w:cs="Times New Roman"/>
          <w:color w:val="3C3C3C"/>
          <w:spacing w:val="2"/>
          <w:sz w:val="28"/>
          <w:szCs w:val="28"/>
          <w:lang w:eastAsia="ru-RU"/>
        </w:rPr>
        <w:t>об оплате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МКУК «Новоичинский КДЦ» Куйбышевского района  Новосибирской области</w:t>
      </w:r>
      <w:r w:rsidRPr="00A36322">
        <w:rPr>
          <w:rFonts w:ascii="Times New Roman" w:eastAsia="Times New Roman" w:hAnsi="Times New Roman" w:cs="Times New Roman"/>
          <w:b/>
          <w:color w:val="3C3C3C"/>
          <w:spacing w:val="2"/>
          <w:sz w:val="28"/>
          <w:szCs w:val="28"/>
          <w:lang w:eastAsia="ru-RU"/>
        </w:rPr>
        <w:br/>
      </w:r>
    </w:p>
    <w:p w:rsidR="00A6467B" w:rsidRPr="00A36322" w:rsidRDefault="00A6467B" w:rsidP="00761A64">
      <w:pPr>
        <w:spacing w:after="0" w:line="240" w:lineRule="auto"/>
        <w:jc w:val="both"/>
        <w:rPr>
          <w:rFonts w:ascii="Times New Roman" w:eastAsia="Times New Roman" w:hAnsi="Times New Roman" w:cs="Times New Roman"/>
          <w:b/>
          <w:iCs/>
          <w:sz w:val="28"/>
          <w:szCs w:val="28"/>
          <w:lang w:eastAsia="ru-RU"/>
        </w:rPr>
      </w:pPr>
      <w:r w:rsidRPr="00A36322">
        <w:rPr>
          <w:rFonts w:ascii="Times New Roman" w:eastAsia="Times New Roman" w:hAnsi="Times New Roman" w:cs="Times New Roman"/>
          <w:b/>
          <w:iCs/>
          <w:sz w:val="28"/>
          <w:szCs w:val="28"/>
          <w:lang w:eastAsia="ru-RU"/>
        </w:rPr>
        <w:t xml:space="preserve">Качественные показатели деятельности </w:t>
      </w:r>
      <w:r w:rsidR="00C15EB4" w:rsidRPr="00A36322">
        <w:rPr>
          <w:rFonts w:ascii="Times New Roman" w:eastAsia="Times New Roman" w:hAnsi="Times New Roman" w:cs="Times New Roman"/>
          <w:b/>
          <w:iCs/>
          <w:sz w:val="28"/>
          <w:szCs w:val="28"/>
          <w:lang w:eastAsia="ru-RU"/>
        </w:rPr>
        <w:t>у</w:t>
      </w:r>
      <w:r w:rsidRPr="00A36322">
        <w:rPr>
          <w:rFonts w:ascii="Times New Roman" w:eastAsia="Times New Roman" w:hAnsi="Times New Roman" w:cs="Times New Roman"/>
          <w:b/>
          <w:iCs/>
          <w:sz w:val="28"/>
          <w:szCs w:val="28"/>
          <w:lang w:eastAsia="ru-RU"/>
        </w:rPr>
        <w:t>чреждения, учитываемые при определении выплат стимулирующего х</w:t>
      </w:r>
      <w:r w:rsidR="00C15EB4" w:rsidRPr="00A36322">
        <w:rPr>
          <w:rFonts w:ascii="Times New Roman" w:eastAsia="Times New Roman" w:hAnsi="Times New Roman" w:cs="Times New Roman"/>
          <w:b/>
          <w:iCs/>
          <w:sz w:val="28"/>
          <w:szCs w:val="28"/>
          <w:lang w:eastAsia="ru-RU"/>
        </w:rPr>
        <w:t xml:space="preserve">арактера руководителю </w:t>
      </w:r>
    </w:p>
    <w:p w:rsidR="00A6467B" w:rsidRPr="00A36322" w:rsidRDefault="00A6467B" w:rsidP="00761A64">
      <w:pPr>
        <w:spacing w:after="0" w:line="240" w:lineRule="auto"/>
        <w:jc w:val="both"/>
        <w:rPr>
          <w:rFonts w:ascii="Times New Roman" w:eastAsia="Times New Roman" w:hAnsi="Times New Roman" w:cs="Times New Roman"/>
          <w:b/>
          <w:iCs/>
          <w:sz w:val="28"/>
          <w:szCs w:val="28"/>
          <w:lang w:eastAsia="ru-RU"/>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6178"/>
        <w:gridCol w:w="2336"/>
      </w:tblGrid>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b/>
                <w:iCs/>
                <w:sz w:val="28"/>
                <w:szCs w:val="28"/>
                <w:lang w:eastAsia="ru-RU"/>
              </w:rPr>
            </w:pPr>
            <w:r w:rsidRPr="00A36322">
              <w:rPr>
                <w:rFonts w:ascii="Times New Roman" w:eastAsia="Times New Roman" w:hAnsi="Times New Roman" w:cs="Times New Roman"/>
                <w:b/>
                <w:iCs/>
                <w:sz w:val="28"/>
                <w:szCs w:val="28"/>
                <w:lang w:eastAsia="ru-RU"/>
              </w:rPr>
              <w:t xml:space="preserve">№ </w:t>
            </w:r>
            <w:proofErr w:type="gramStart"/>
            <w:r w:rsidRPr="00A36322">
              <w:rPr>
                <w:rFonts w:ascii="Times New Roman" w:eastAsia="Times New Roman" w:hAnsi="Times New Roman" w:cs="Times New Roman"/>
                <w:b/>
                <w:iCs/>
                <w:sz w:val="28"/>
                <w:szCs w:val="28"/>
                <w:lang w:eastAsia="ru-RU"/>
              </w:rPr>
              <w:t>п</w:t>
            </w:r>
            <w:proofErr w:type="gramEnd"/>
            <w:r w:rsidRPr="00A36322">
              <w:rPr>
                <w:rFonts w:ascii="Times New Roman" w:eastAsia="Times New Roman" w:hAnsi="Times New Roman" w:cs="Times New Roman"/>
                <w:b/>
                <w:iCs/>
                <w:sz w:val="28"/>
                <w:szCs w:val="28"/>
                <w:lang w:eastAsia="ru-RU"/>
              </w:rPr>
              <w:t>/п</w:t>
            </w:r>
          </w:p>
        </w:tc>
        <w:tc>
          <w:tcPr>
            <w:tcW w:w="645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b/>
                <w:iCs/>
                <w:sz w:val="28"/>
                <w:szCs w:val="28"/>
                <w:lang w:eastAsia="ru-RU"/>
              </w:rPr>
            </w:pPr>
            <w:r w:rsidRPr="00A36322">
              <w:rPr>
                <w:rFonts w:ascii="Times New Roman" w:eastAsia="Times New Roman" w:hAnsi="Times New Roman" w:cs="Times New Roman"/>
                <w:b/>
                <w:iCs/>
                <w:sz w:val="28"/>
                <w:szCs w:val="28"/>
                <w:lang w:eastAsia="ru-RU"/>
              </w:rPr>
              <w:t xml:space="preserve">Качественные показатели деятельности </w:t>
            </w:r>
            <w:r w:rsidR="00C15EB4" w:rsidRPr="00A36322">
              <w:rPr>
                <w:rFonts w:ascii="Times New Roman" w:eastAsia="Times New Roman" w:hAnsi="Times New Roman" w:cs="Times New Roman"/>
                <w:b/>
                <w:iCs/>
                <w:sz w:val="28"/>
                <w:szCs w:val="28"/>
                <w:lang w:eastAsia="ru-RU"/>
              </w:rPr>
              <w:t>у</w:t>
            </w:r>
            <w:r w:rsidRPr="00A36322">
              <w:rPr>
                <w:rFonts w:ascii="Times New Roman" w:eastAsia="Times New Roman" w:hAnsi="Times New Roman" w:cs="Times New Roman"/>
                <w:b/>
                <w:iCs/>
                <w:sz w:val="28"/>
                <w:szCs w:val="28"/>
                <w:lang w:eastAsia="ru-RU"/>
              </w:rPr>
              <w:t>чреждения</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b/>
                <w:iCs/>
                <w:sz w:val="28"/>
                <w:szCs w:val="28"/>
                <w:lang w:eastAsia="ru-RU"/>
              </w:rPr>
            </w:pPr>
            <w:r w:rsidRPr="00A36322">
              <w:rPr>
                <w:rFonts w:ascii="Times New Roman" w:eastAsia="Times New Roman" w:hAnsi="Times New Roman" w:cs="Times New Roman"/>
                <w:b/>
                <w:iCs/>
                <w:sz w:val="28"/>
                <w:szCs w:val="28"/>
                <w:lang w:eastAsia="ru-RU"/>
              </w:rPr>
              <w:t>Предельный размер стимулирующих выплат (% от должностного оклада)</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1.</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Выполнение </w:t>
            </w:r>
            <w:r w:rsidR="00C15EB4" w:rsidRPr="00A36322">
              <w:rPr>
                <w:rFonts w:ascii="Times New Roman" w:eastAsia="Times New Roman" w:hAnsi="Times New Roman" w:cs="Times New Roman"/>
                <w:sz w:val="28"/>
                <w:szCs w:val="28"/>
                <w:lang w:eastAsia="ru-RU"/>
              </w:rPr>
              <w:t>у</w:t>
            </w:r>
            <w:r w:rsidRPr="00A36322">
              <w:rPr>
                <w:rFonts w:ascii="Times New Roman" w:eastAsia="Times New Roman" w:hAnsi="Times New Roman" w:cs="Times New Roman"/>
                <w:sz w:val="28"/>
                <w:szCs w:val="28"/>
                <w:lang w:eastAsia="ru-RU"/>
              </w:rPr>
              <w:t>чреждением муниципального задания (при отсутствии  объективных факторов: чрезвычайные ситуации, проведение ремонтных работ и др.)</w:t>
            </w:r>
          </w:p>
        </w:tc>
        <w:tc>
          <w:tcPr>
            <w:tcW w:w="2328" w:type="dxa"/>
            <w:shd w:val="clear" w:color="auto" w:fill="auto"/>
          </w:tcPr>
          <w:p w:rsidR="00A6467B" w:rsidRPr="00A36322" w:rsidRDefault="00A6467B" w:rsidP="004B3AB3">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1</w:t>
            </w:r>
            <w:r w:rsidR="004B3AB3">
              <w:rPr>
                <w:rFonts w:ascii="Times New Roman" w:eastAsia="Times New Roman" w:hAnsi="Times New Roman" w:cs="Times New Roman"/>
                <w:iCs/>
                <w:sz w:val="28"/>
                <w:szCs w:val="28"/>
                <w:lang w:eastAsia="ru-RU"/>
              </w:rPr>
              <w:t>5</w:t>
            </w: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2.</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Выполнение плана мероприятий («дорожной карты») «Изменения в отраслях социальной сферы, направленные на повышение эффективности сферы культуры Новоичинского сельсовета» (далее – «дорожная карта»), в том числе</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45%</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2.1.</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Достижение целевых показателей (индикаторов), характеризующих результаты деятельности учреждения </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 xml:space="preserve"> </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15%</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2.2.</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Обеспечение показателей средней заработной платы отдельных категорий работников Учреждения с учетом достигнутых показателей</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10%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2.3.</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Выполнение основных мероприятий, </w:t>
            </w:r>
            <w:r w:rsidRPr="00A36322">
              <w:rPr>
                <w:rFonts w:ascii="Times New Roman" w:eastAsia="Times New Roman" w:hAnsi="Times New Roman" w:cs="Times New Roman"/>
                <w:sz w:val="28"/>
                <w:szCs w:val="28"/>
                <w:lang w:eastAsia="ru-RU"/>
              </w:rPr>
              <w:lastRenderedPageBreak/>
              <w:t>направленных на повышение эффективности и качества предоставляемых услуг в сфере культуры, связанных с переходом на эффективный контракт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10%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2.4.</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Обеспечение открытости и доступности информации об Учреждении и предоставлении услуг на официальном интернет-сайте </w:t>
            </w:r>
            <w:hyperlink r:id="rId15" w:history="1">
              <w:r w:rsidRPr="00A36322">
                <w:rPr>
                  <w:rFonts w:ascii="Times New Roman" w:eastAsia="Times New Roman" w:hAnsi="Times New Roman" w:cs="Times New Roman"/>
                  <w:color w:val="0000FF"/>
                  <w:sz w:val="28"/>
                  <w:szCs w:val="28"/>
                  <w:u w:val="single"/>
                  <w:lang w:val="en-US" w:eastAsia="ru-RU"/>
                </w:rPr>
                <w:t>www</w:t>
              </w:r>
              <w:r w:rsidRPr="00A36322">
                <w:rPr>
                  <w:rFonts w:ascii="Times New Roman" w:eastAsia="Times New Roman" w:hAnsi="Times New Roman" w:cs="Times New Roman"/>
                  <w:color w:val="0000FF"/>
                  <w:sz w:val="28"/>
                  <w:szCs w:val="28"/>
                  <w:u w:val="single"/>
                  <w:lang w:eastAsia="ru-RU"/>
                </w:rPr>
                <w:t>.</w:t>
              </w:r>
              <w:r w:rsidRPr="00A36322">
                <w:rPr>
                  <w:rFonts w:ascii="Times New Roman" w:eastAsia="Times New Roman" w:hAnsi="Times New Roman" w:cs="Times New Roman"/>
                  <w:color w:val="0000FF"/>
                  <w:sz w:val="28"/>
                  <w:szCs w:val="28"/>
                  <w:u w:val="single"/>
                  <w:lang w:val="en-US" w:eastAsia="ru-RU"/>
                </w:rPr>
                <w:t>bus</w:t>
              </w:r>
              <w:r w:rsidRPr="00A36322">
                <w:rPr>
                  <w:rFonts w:ascii="Times New Roman" w:eastAsia="Times New Roman" w:hAnsi="Times New Roman" w:cs="Times New Roman"/>
                  <w:color w:val="0000FF"/>
                  <w:sz w:val="28"/>
                  <w:szCs w:val="28"/>
                  <w:u w:val="single"/>
                  <w:lang w:eastAsia="ru-RU"/>
                </w:rPr>
                <w:t>.</w:t>
              </w:r>
              <w:proofErr w:type="spellStart"/>
              <w:r w:rsidRPr="00A36322">
                <w:rPr>
                  <w:rFonts w:ascii="Times New Roman" w:eastAsia="Times New Roman" w:hAnsi="Times New Roman" w:cs="Times New Roman"/>
                  <w:color w:val="0000FF"/>
                  <w:sz w:val="28"/>
                  <w:szCs w:val="28"/>
                  <w:u w:val="single"/>
                  <w:lang w:val="en-US" w:eastAsia="ru-RU"/>
                </w:rPr>
                <w:t>gov</w:t>
              </w:r>
              <w:proofErr w:type="spellEnd"/>
              <w:r w:rsidRPr="00A36322">
                <w:rPr>
                  <w:rFonts w:ascii="Times New Roman" w:eastAsia="Times New Roman" w:hAnsi="Times New Roman" w:cs="Times New Roman"/>
                  <w:color w:val="0000FF"/>
                  <w:sz w:val="28"/>
                  <w:szCs w:val="28"/>
                  <w:u w:val="single"/>
                  <w:lang w:eastAsia="ru-RU"/>
                </w:rPr>
                <w:t>.</w:t>
              </w:r>
              <w:proofErr w:type="spellStart"/>
              <w:r w:rsidRPr="00A36322">
                <w:rPr>
                  <w:rFonts w:ascii="Times New Roman" w:eastAsia="Times New Roman" w:hAnsi="Times New Roman" w:cs="Times New Roman"/>
                  <w:color w:val="0000FF"/>
                  <w:sz w:val="28"/>
                  <w:szCs w:val="28"/>
                  <w:u w:val="single"/>
                  <w:lang w:val="en-US" w:eastAsia="ru-RU"/>
                </w:rPr>
                <w:t>ru</w:t>
              </w:r>
              <w:proofErr w:type="spellEnd"/>
            </w:hyperlink>
            <w:r w:rsidRPr="00A36322">
              <w:rPr>
                <w:rFonts w:ascii="Times New Roman" w:eastAsia="Times New Roman" w:hAnsi="Times New Roman" w:cs="Times New Roman"/>
                <w:sz w:val="28"/>
                <w:szCs w:val="28"/>
                <w:lang w:eastAsia="ru-RU"/>
              </w:rPr>
              <w:t xml:space="preserve"> в соответствии с  действующим законодательством РФ, нормативно правовыми актами министерства культуры Российской Федерации и Новосибирской области, на сайте Учреждения</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10%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3.</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Отсутствие фактов нарушения финансово-хозяйственной деятельности учреждения, просроченной дебиторской и кредиторской задолженности</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10%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4.</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10%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5.</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Обеспечение своевременной выплаты заработной платы, пособий и иных выплат работникам учреждения в денежной форме</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5%</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6.</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Отсутствие производственного травматизма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5%</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7.</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Соблюдение требований комплексной безопасности, охраны и антитеррористической защищенности учреждения</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5%</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8.</w:t>
            </w: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Своевременное предоставление официальной отчетности, исполнение приказов, поручений, распоряжений, заданий и запросов начальника </w:t>
            </w:r>
            <w:r w:rsidRPr="00A36322">
              <w:rPr>
                <w:rFonts w:ascii="Times New Roman" w:eastAsia="Times New Roman" w:hAnsi="Times New Roman" w:cs="Times New Roman"/>
                <w:sz w:val="28"/>
                <w:szCs w:val="28"/>
                <w:lang w:eastAsia="ru-RU"/>
              </w:rPr>
              <w:lastRenderedPageBreak/>
              <w:t>или заданий и запросов должностных лиц Управления культуры, спорта, молодежной политики и туризма администрации Куйбышевского района, данных по поручению начальника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да</w:t>
            </w:r>
          </w:p>
        </w:tc>
        <w:tc>
          <w:tcPr>
            <w:tcW w:w="2328"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5%</w:t>
            </w:r>
          </w:p>
        </w:tc>
      </w:tr>
      <w:tr w:rsidR="00A6467B" w:rsidRPr="00A36322" w:rsidTr="00C15EB4">
        <w:tc>
          <w:tcPr>
            <w:tcW w:w="775" w:type="dxa"/>
            <w:shd w:val="clear" w:color="auto" w:fill="auto"/>
          </w:tcPr>
          <w:p w:rsidR="00A6467B" w:rsidRPr="00A36322" w:rsidRDefault="00A6467B" w:rsidP="00761A64">
            <w:pPr>
              <w:spacing w:after="0" w:line="240" w:lineRule="auto"/>
              <w:jc w:val="both"/>
              <w:rPr>
                <w:rFonts w:ascii="Times New Roman" w:eastAsia="Times New Roman" w:hAnsi="Times New Roman" w:cs="Times New Roman"/>
                <w:iCs/>
                <w:sz w:val="28"/>
                <w:szCs w:val="28"/>
                <w:lang w:eastAsia="ru-RU"/>
              </w:rPr>
            </w:pPr>
          </w:p>
        </w:tc>
        <w:tc>
          <w:tcPr>
            <w:tcW w:w="6458" w:type="dxa"/>
            <w:shd w:val="clear" w:color="auto" w:fill="auto"/>
            <w:vAlign w:val="center"/>
          </w:tcPr>
          <w:p w:rsidR="00A6467B" w:rsidRPr="00A36322" w:rsidRDefault="00A6467B"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 нет</w:t>
            </w:r>
          </w:p>
        </w:tc>
        <w:tc>
          <w:tcPr>
            <w:tcW w:w="2328" w:type="dxa"/>
            <w:shd w:val="clear" w:color="auto" w:fill="auto"/>
          </w:tcPr>
          <w:p w:rsidR="00A6467B" w:rsidRDefault="00A6467B" w:rsidP="00761A64">
            <w:pPr>
              <w:spacing w:after="0" w:line="240" w:lineRule="auto"/>
              <w:jc w:val="both"/>
              <w:rPr>
                <w:rFonts w:ascii="Times New Roman" w:eastAsia="Times New Roman" w:hAnsi="Times New Roman" w:cs="Times New Roman"/>
                <w:iCs/>
                <w:sz w:val="28"/>
                <w:szCs w:val="28"/>
                <w:lang w:eastAsia="ru-RU"/>
              </w:rPr>
            </w:pPr>
            <w:r w:rsidRPr="00A36322">
              <w:rPr>
                <w:rFonts w:ascii="Times New Roman" w:eastAsia="Times New Roman" w:hAnsi="Times New Roman" w:cs="Times New Roman"/>
                <w:iCs/>
                <w:sz w:val="28"/>
                <w:szCs w:val="28"/>
                <w:lang w:eastAsia="ru-RU"/>
              </w:rPr>
              <w:t>0%</w:t>
            </w:r>
          </w:p>
          <w:p w:rsidR="004B3AB3" w:rsidRDefault="004B3AB3" w:rsidP="00761A64">
            <w:pPr>
              <w:spacing w:after="0" w:line="240" w:lineRule="auto"/>
              <w:jc w:val="both"/>
              <w:rPr>
                <w:rFonts w:ascii="Times New Roman" w:eastAsia="Times New Roman" w:hAnsi="Times New Roman" w:cs="Times New Roman"/>
                <w:iCs/>
                <w:sz w:val="28"/>
                <w:szCs w:val="28"/>
                <w:lang w:eastAsia="ru-RU"/>
              </w:rPr>
            </w:pPr>
          </w:p>
          <w:p w:rsidR="004B3AB3" w:rsidRPr="00A36322" w:rsidRDefault="004B3AB3" w:rsidP="00761A64">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Не более 280%</w:t>
            </w:r>
          </w:p>
        </w:tc>
      </w:tr>
    </w:tbl>
    <w:p w:rsidR="004B3AB3" w:rsidRDefault="004B3AB3" w:rsidP="00761A64">
      <w:pPr>
        <w:spacing w:after="0" w:line="240" w:lineRule="auto"/>
        <w:jc w:val="both"/>
        <w:rPr>
          <w:rFonts w:ascii="Times New Roman" w:eastAsia="Times New Roman" w:hAnsi="Times New Roman" w:cs="Times New Roman"/>
          <w:b/>
          <w:iCs/>
          <w:sz w:val="28"/>
          <w:szCs w:val="28"/>
          <w:lang w:eastAsia="ru-RU"/>
        </w:rPr>
      </w:pPr>
    </w:p>
    <w:p w:rsidR="004B3AB3" w:rsidRDefault="004B3AB3" w:rsidP="00761A64">
      <w:pPr>
        <w:spacing w:after="0" w:line="240" w:lineRule="auto"/>
        <w:jc w:val="both"/>
        <w:rPr>
          <w:rFonts w:ascii="Times New Roman" w:eastAsia="Times New Roman" w:hAnsi="Times New Roman" w:cs="Times New Roman"/>
          <w:b/>
          <w:iCs/>
          <w:sz w:val="28"/>
          <w:szCs w:val="28"/>
          <w:lang w:eastAsia="ru-RU"/>
        </w:rPr>
      </w:pPr>
    </w:p>
    <w:p w:rsidR="00FA504B" w:rsidRPr="00A36322" w:rsidRDefault="00FB66E7" w:rsidP="00761A64">
      <w:pPr>
        <w:spacing w:after="0" w:line="240" w:lineRule="auto"/>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К</w:t>
      </w:r>
      <w:r w:rsidR="00FA504B" w:rsidRPr="00A36322">
        <w:rPr>
          <w:rFonts w:ascii="Times New Roman" w:eastAsia="Times New Roman" w:hAnsi="Times New Roman" w:cs="Times New Roman"/>
          <w:b/>
          <w:iCs/>
          <w:sz w:val="28"/>
          <w:szCs w:val="28"/>
          <w:lang w:eastAsia="ru-RU"/>
        </w:rPr>
        <w:t xml:space="preserve">ачественные показатели деятельности учреждения, учитываемые при определении выплат стимулирующего характера работникам </w:t>
      </w:r>
    </w:p>
    <w:p w:rsidR="00FA504B" w:rsidRPr="00A36322" w:rsidRDefault="00FA504B" w:rsidP="00761A64">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A36322">
        <w:rPr>
          <w:rFonts w:ascii="Times New Roman" w:eastAsia="Times New Roman" w:hAnsi="Times New Roman" w:cs="Times New Roman"/>
          <w:b/>
          <w:sz w:val="28"/>
          <w:szCs w:val="28"/>
          <w:lang w:eastAsia="ru-RU"/>
        </w:rPr>
        <w:t>(специалисты, главный бухгалтер, вспомогательный персонал)</w:t>
      </w:r>
    </w:p>
    <w:p w:rsidR="00A36322" w:rsidRPr="00A36322" w:rsidRDefault="00A36322" w:rsidP="00761A64">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tbl>
      <w:tblPr>
        <w:tblW w:w="9376" w:type="dxa"/>
        <w:jc w:val="center"/>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4111"/>
        <w:gridCol w:w="2976"/>
      </w:tblGrid>
      <w:tr w:rsidR="00C15EB4" w:rsidRPr="00A36322" w:rsidTr="00C15EB4">
        <w:trPr>
          <w:trHeight w:val="877"/>
          <w:jc w:val="center"/>
        </w:trPr>
        <w:tc>
          <w:tcPr>
            <w:tcW w:w="2289" w:type="dxa"/>
          </w:tcPr>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Должности</w:t>
            </w:r>
          </w:p>
        </w:tc>
        <w:tc>
          <w:tcPr>
            <w:tcW w:w="4111" w:type="dxa"/>
          </w:tcPr>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Качественные показатели деятельности работника</w:t>
            </w:r>
            <w:r w:rsidR="00FA504B" w:rsidRPr="00A36322">
              <w:rPr>
                <w:rFonts w:ascii="Times New Roman" w:eastAsia="Times New Roman" w:hAnsi="Times New Roman" w:cs="Times New Roman"/>
                <w:sz w:val="28"/>
                <w:szCs w:val="28"/>
                <w:lang w:eastAsia="ru-RU"/>
              </w:rPr>
              <w:t xml:space="preserve"> (основание для выплаты стимул</w:t>
            </w:r>
            <w:r w:rsidRPr="00A36322">
              <w:rPr>
                <w:rFonts w:ascii="Times New Roman" w:eastAsia="Times New Roman" w:hAnsi="Times New Roman" w:cs="Times New Roman"/>
                <w:sz w:val="28"/>
                <w:szCs w:val="28"/>
                <w:lang w:eastAsia="ru-RU"/>
              </w:rPr>
              <w:t>)</w:t>
            </w:r>
          </w:p>
        </w:tc>
        <w:tc>
          <w:tcPr>
            <w:tcW w:w="2976" w:type="dxa"/>
          </w:tcPr>
          <w:p w:rsidR="00C15EB4" w:rsidRPr="00A36322" w:rsidRDefault="00C15EB4" w:rsidP="00761A64">
            <w:pPr>
              <w:tabs>
                <w:tab w:val="left" w:pos="8222"/>
              </w:tabs>
              <w:spacing w:after="0" w:line="240" w:lineRule="auto"/>
              <w:ind w:left="146" w:right="-1154" w:hanging="102"/>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Размер премиальных</w:t>
            </w:r>
          </w:p>
          <w:p w:rsidR="00C15EB4" w:rsidRPr="00A36322" w:rsidRDefault="00C15EB4" w:rsidP="00761A64">
            <w:pPr>
              <w:tabs>
                <w:tab w:val="left" w:pos="8222"/>
              </w:tabs>
              <w:spacing w:after="0" w:line="240" w:lineRule="auto"/>
              <w:ind w:left="146" w:right="-1154" w:hanging="102"/>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выплат,  % от </w:t>
            </w:r>
            <w:proofErr w:type="gramStart"/>
            <w:r w:rsidRPr="00A36322">
              <w:rPr>
                <w:rFonts w:ascii="Times New Roman" w:eastAsia="Times New Roman" w:hAnsi="Times New Roman" w:cs="Times New Roman"/>
                <w:sz w:val="28"/>
                <w:szCs w:val="28"/>
                <w:lang w:eastAsia="ru-RU"/>
              </w:rPr>
              <w:t>должностного</w:t>
            </w:r>
            <w:proofErr w:type="gramEnd"/>
            <w:r w:rsidRPr="00A36322">
              <w:rPr>
                <w:rFonts w:ascii="Times New Roman" w:eastAsia="Times New Roman" w:hAnsi="Times New Roman" w:cs="Times New Roman"/>
                <w:sz w:val="28"/>
                <w:szCs w:val="28"/>
                <w:lang w:eastAsia="ru-RU"/>
              </w:rPr>
              <w:t xml:space="preserve"> </w:t>
            </w:r>
          </w:p>
          <w:p w:rsidR="00C15EB4" w:rsidRPr="00A36322" w:rsidRDefault="00C15EB4" w:rsidP="00761A64">
            <w:pPr>
              <w:tabs>
                <w:tab w:val="left" w:pos="8222"/>
              </w:tabs>
              <w:spacing w:after="0" w:line="240" w:lineRule="auto"/>
              <w:ind w:left="146" w:right="-1154" w:hanging="102"/>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оклада</w:t>
            </w:r>
          </w:p>
        </w:tc>
      </w:tr>
      <w:tr w:rsidR="00C15EB4" w:rsidRPr="00A36322" w:rsidTr="00C15EB4">
        <w:trPr>
          <w:cantSplit/>
          <w:trHeight w:val="1897"/>
          <w:jc w:val="center"/>
        </w:trPr>
        <w:tc>
          <w:tcPr>
            <w:tcW w:w="2289" w:type="dxa"/>
          </w:tcPr>
          <w:p w:rsidR="00C15EB4" w:rsidRPr="00A36322" w:rsidRDefault="006D5961"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Главный бухгалтер</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tc>
        <w:tc>
          <w:tcPr>
            <w:tcW w:w="4111" w:type="dxa"/>
          </w:tcPr>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1.Своевременное и качественное составление налоговой и бухгалтерской отчетности.</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2.Отсутствие фактов нарушения финансово-хозяйственной деятельности учреждения.</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3.Отсутствие санкций, повлиявших на нормальное функционирование учреждения. </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4. Внедрение современных технологий в систему бухгалтерского учета.</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 Высокая эффективность по обеспечению строгого соблюдения финансовой и кассовой дисциплины.</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6. </w:t>
            </w:r>
            <w:r w:rsidR="00910297" w:rsidRPr="00A36322">
              <w:rPr>
                <w:rFonts w:ascii="Times New Roman" w:hAnsi="Times New Roman" w:cs="Times New Roman"/>
                <w:sz w:val="28"/>
                <w:szCs w:val="28"/>
              </w:rPr>
              <w:t>Отсутствие необоснованной просроченной дебиторской и кредиторской задолженности.</w:t>
            </w:r>
          </w:p>
        </w:tc>
        <w:tc>
          <w:tcPr>
            <w:tcW w:w="2976" w:type="dxa"/>
          </w:tcPr>
          <w:p w:rsidR="004B3AB3" w:rsidRDefault="004B3AB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4B3AB3" w:rsidRDefault="004B3AB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4B3AB3" w:rsidRDefault="004B3AB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30%</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30%</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40%</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w:t>
            </w:r>
            <w:r w:rsidR="006D5961" w:rsidRPr="00A36322">
              <w:rPr>
                <w:rFonts w:ascii="Times New Roman" w:eastAsia="Times New Roman" w:hAnsi="Times New Roman" w:cs="Times New Roman"/>
                <w:sz w:val="28"/>
                <w:szCs w:val="28"/>
                <w:lang w:eastAsia="ru-RU"/>
              </w:rPr>
              <w:t>1</w:t>
            </w:r>
            <w:r w:rsidRPr="00A36322">
              <w:rPr>
                <w:rFonts w:ascii="Times New Roman" w:eastAsia="Times New Roman" w:hAnsi="Times New Roman" w:cs="Times New Roman"/>
                <w:sz w:val="28"/>
                <w:szCs w:val="28"/>
                <w:lang w:eastAsia="ru-RU"/>
              </w:rPr>
              <w:t>0%</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w:t>
            </w:r>
            <w:r w:rsidR="006D5961" w:rsidRPr="00A36322">
              <w:rPr>
                <w:rFonts w:ascii="Times New Roman" w:eastAsia="Times New Roman" w:hAnsi="Times New Roman" w:cs="Times New Roman"/>
                <w:sz w:val="28"/>
                <w:szCs w:val="28"/>
                <w:lang w:eastAsia="ru-RU"/>
              </w:rPr>
              <w:t>2</w:t>
            </w:r>
            <w:r w:rsidRPr="00A36322">
              <w:rPr>
                <w:rFonts w:ascii="Times New Roman" w:eastAsia="Times New Roman" w:hAnsi="Times New Roman" w:cs="Times New Roman"/>
                <w:sz w:val="28"/>
                <w:szCs w:val="28"/>
                <w:lang w:eastAsia="ru-RU"/>
              </w:rPr>
              <w:t>0%</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910297" w:rsidRPr="00A36322" w:rsidRDefault="00910297"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910297" w:rsidRPr="00A36322" w:rsidRDefault="00910297"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20%</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Не более </w:t>
            </w:r>
            <w:r w:rsidR="002903C3" w:rsidRPr="00A36322">
              <w:rPr>
                <w:rFonts w:ascii="Times New Roman" w:eastAsia="Times New Roman" w:hAnsi="Times New Roman" w:cs="Times New Roman"/>
                <w:sz w:val="28"/>
                <w:szCs w:val="28"/>
                <w:lang w:eastAsia="ru-RU"/>
              </w:rPr>
              <w:t>2</w:t>
            </w:r>
            <w:r w:rsidR="00910297" w:rsidRPr="00A36322">
              <w:rPr>
                <w:rFonts w:ascii="Times New Roman" w:eastAsia="Times New Roman" w:hAnsi="Times New Roman" w:cs="Times New Roman"/>
                <w:sz w:val="28"/>
                <w:szCs w:val="28"/>
                <w:lang w:eastAsia="ru-RU"/>
              </w:rPr>
              <w:t>5</w:t>
            </w:r>
            <w:r w:rsidR="002903C3" w:rsidRPr="00A36322">
              <w:rPr>
                <w:rFonts w:ascii="Times New Roman" w:eastAsia="Times New Roman" w:hAnsi="Times New Roman" w:cs="Times New Roman"/>
                <w:sz w:val="28"/>
                <w:szCs w:val="28"/>
                <w:lang w:eastAsia="ru-RU"/>
              </w:rPr>
              <w:t>0</w:t>
            </w:r>
            <w:r w:rsidRPr="00A36322">
              <w:rPr>
                <w:rFonts w:ascii="Times New Roman" w:eastAsia="Times New Roman" w:hAnsi="Times New Roman" w:cs="Times New Roman"/>
                <w:sz w:val="28"/>
                <w:szCs w:val="28"/>
                <w:lang w:eastAsia="ru-RU"/>
              </w:rPr>
              <w:t>%</w:t>
            </w:r>
          </w:p>
        </w:tc>
      </w:tr>
      <w:tr w:rsidR="00C15EB4" w:rsidRPr="00A36322" w:rsidTr="00C15EB4">
        <w:trPr>
          <w:cantSplit/>
          <w:trHeight w:val="1770"/>
          <w:jc w:val="center"/>
        </w:trPr>
        <w:tc>
          <w:tcPr>
            <w:tcW w:w="2289" w:type="dxa"/>
          </w:tcPr>
          <w:p w:rsidR="00C15EB4" w:rsidRPr="00A36322" w:rsidRDefault="00FA504B"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lastRenderedPageBreak/>
              <w:t>Художественный руководитель</w:t>
            </w:r>
          </w:p>
        </w:tc>
        <w:tc>
          <w:tcPr>
            <w:tcW w:w="4111" w:type="dxa"/>
          </w:tcPr>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1. Успешное выступление на районных, зональных, областных</w:t>
            </w:r>
            <w:r w:rsidR="002903C3" w:rsidRPr="00A36322">
              <w:rPr>
                <w:rFonts w:ascii="Times New Roman" w:eastAsia="Times New Roman" w:hAnsi="Times New Roman" w:cs="Times New Roman"/>
                <w:sz w:val="28"/>
                <w:szCs w:val="28"/>
                <w:lang w:eastAsia="ru-RU"/>
              </w:rPr>
              <w:t xml:space="preserve"> фестивалях, смотрах, конкурсах;</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2. Высокий уровень подготовки и проведения культурно-досуговы</w:t>
            </w:r>
            <w:r w:rsidR="002903C3" w:rsidRPr="00A36322">
              <w:rPr>
                <w:rFonts w:ascii="Times New Roman" w:eastAsia="Times New Roman" w:hAnsi="Times New Roman" w:cs="Times New Roman"/>
                <w:sz w:val="28"/>
                <w:szCs w:val="28"/>
                <w:lang w:eastAsia="ru-RU"/>
              </w:rPr>
              <w:t>х мероприятий на местном уровне;</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3. </w:t>
            </w:r>
            <w:r w:rsidR="002903C3" w:rsidRPr="00A36322">
              <w:rPr>
                <w:rFonts w:ascii="Times New Roman" w:eastAsia="Times New Roman" w:hAnsi="Times New Roman" w:cs="Times New Roman"/>
                <w:sz w:val="28"/>
                <w:szCs w:val="28"/>
                <w:lang w:eastAsia="ru-RU"/>
              </w:rPr>
              <w:t>Стабильное посещение участников клубных формирований;</w:t>
            </w: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4. </w:t>
            </w:r>
            <w:r w:rsidR="002903C3" w:rsidRPr="00A36322">
              <w:rPr>
                <w:rFonts w:ascii="Times New Roman" w:eastAsia="Times New Roman" w:hAnsi="Times New Roman" w:cs="Times New Roman"/>
                <w:sz w:val="28"/>
                <w:szCs w:val="28"/>
                <w:lang w:eastAsia="ru-RU"/>
              </w:rPr>
              <w:t>Успешная разработка сценарных планов;</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 Проведение дискотечных программ</w:t>
            </w:r>
            <w:r w:rsidR="002903C3" w:rsidRPr="00A36322">
              <w:rPr>
                <w:rFonts w:ascii="Times New Roman" w:eastAsia="Times New Roman" w:hAnsi="Times New Roman" w:cs="Times New Roman"/>
                <w:sz w:val="28"/>
                <w:szCs w:val="28"/>
                <w:lang w:eastAsia="ru-RU"/>
              </w:rPr>
              <w:t>;</w:t>
            </w: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6. </w:t>
            </w:r>
            <w:r w:rsidR="002903C3" w:rsidRPr="00A36322">
              <w:rPr>
                <w:rFonts w:ascii="Times New Roman" w:eastAsia="Times New Roman" w:hAnsi="Times New Roman" w:cs="Times New Roman"/>
                <w:sz w:val="28"/>
                <w:szCs w:val="28"/>
                <w:lang w:eastAsia="ru-RU"/>
              </w:rPr>
              <w:t>Увеличение посещаемости культурно-досуговых мероприятий на местном уровне;</w:t>
            </w: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7. Привлечение детей к участию </w:t>
            </w:r>
            <w:proofErr w:type="gramStart"/>
            <w:r w:rsidRPr="00A36322">
              <w:rPr>
                <w:rFonts w:ascii="Times New Roman" w:eastAsia="Times New Roman" w:hAnsi="Times New Roman" w:cs="Times New Roman"/>
                <w:sz w:val="28"/>
                <w:szCs w:val="28"/>
                <w:lang w:eastAsia="ru-RU"/>
              </w:rPr>
              <w:t>в</w:t>
            </w:r>
            <w:proofErr w:type="gramEnd"/>
            <w:r w:rsidRPr="00A36322">
              <w:rPr>
                <w:rFonts w:ascii="Times New Roman" w:eastAsia="Times New Roman" w:hAnsi="Times New Roman" w:cs="Times New Roman"/>
                <w:sz w:val="28"/>
                <w:szCs w:val="28"/>
                <w:lang w:eastAsia="ru-RU"/>
              </w:rPr>
              <w:t xml:space="preserve"> творческих мероприятий, проводимых на разных уровнях</w:t>
            </w:r>
          </w:p>
        </w:tc>
        <w:tc>
          <w:tcPr>
            <w:tcW w:w="2976" w:type="dxa"/>
          </w:tcPr>
          <w:p w:rsidR="006D5961" w:rsidRPr="00A36322" w:rsidRDefault="00FA504B"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областные-50%</w:t>
            </w:r>
          </w:p>
          <w:p w:rsidR="00FA504B" w:rsidRPr="00A36322" w:rsidRDefault="00FA504B"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районные – 45%</w:t>
            </w:r>
          </w:p>
          <w:p w:rsidR="00FA504B" w:rsidRPr="00A36322" w:rsidRDefault="00FA504B"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зональные- 40%</w:t>
            </w:r>
          </w:p>
          <w:p w:rsidR="006D5961" w:rsidRPr="00A36322" w:rsidRDefault="006D5961"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FA504B" w:rsidRPr="00A36322" w:rsidRDefault="00FA504B"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FA504B" w:rsidRPr="00A36322" w:rsidRDefault="00FA504B"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4B3AB3" w:rsidRDefault="004B3AB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w:t>
            </w:r>
            <w:r w:rsidR="006D5961" w:rsidRPr="00A36322">
              <w:rPr>
                <w:rFonts w:ascii="Times New Roman" w:eastAsia="Times New Roman" w:hAnsi="Times New Roman" w:cs="Times New Roman"/>
                <w:sz w:val="28"/>
                <w:szCs w:val="28"/>
                <w:lang w:eastAsia="ru-RU"/>
              </w:rPr>
              <w:t>0%</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4B3AB3" w:rsidRDefault="004B3AB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4B3AB3" w:rsidRDefault="004B3AB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w:t>
            </w:r>
            <w:r w:rsidR="006D5961" w:rsidRPr="00A36322">
              <w:rPr>
                <w:rFonts w:ascii="Times New Roman" w:eastAsia="Times New Roman" w:hAnsi="Times New Roman" w:cs="Times New Roman"/>
                <w:sz w:val="28"/>
                <w:szCs w:val="28"/>
                <w:lang w:eastAsia="ru-RU"/>
              </w:rPr>
              <w:t>0%</w:t>
            </w:r>
          </w:p>
          <w:p w:rsidR="00C15EB4" w:rsidRPr="00A36322" w:rsidRDefault="00C15EB4"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C15EB4" w:rsidRPr="00A36322" w:rsidRDefault="00C15EB4" w:rsidP="00761A64">
            <w:pPr>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20%</w:t>
            </w:r>
          </w:p>
          <w:p w:rsidR="00C15EB4" w:rsidRPr="00A36322" w:rsidRDefault="00C15EB4" w:rsidP="00761A64">
            <w:pPr>
              <w:spacing w:after="0" w:line="240" w:lineRule="auto"/>
              <w:jc w:val="both"/>
              <w:rPr>
                <w:rFonts w:ascii="Times New Roman" w:eastAsia="Times New Roman" w:hAnsi="Times New Roman" w:cs="Times New Roman"/>
                <w:sz w:val="28"/>
                <w:szCs w:val="28"/>
                <w:lang w:eastAsia="ru-RU"/>
              </w:rPr>
            </w:pPr>
          </w:p>
          <w:p w:rsidR="004B3AB3" w:rsidRDefault="004B3AB3" w:rsidP="00761A64">
            <w:pPr>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 10%</w:t>
            </w:r>
          </w:p>
          <w:p w:rsidR="00C15EB4" w:rsidRPr="00A36322" w:rsidRDefault="00C15EB4"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4B3AB3" w:rsidRDefault="004B3AB3" w:rsidP="00761A64">
            <w:pPr>
              <w:spacing w:after="0" w:line="240" w:lineRule="auto"/>
              <w:jc w:val="both"/>
              <w:rPr>
                <w:rFonts w:ascii="Times New Roman" w:eastAsia="Times New Roman" w:hAnsi="Times New Roman" w:cs="Times New Roman"/>
                <w:sz w:val="28"/>
                <w:szCs w:val="28"/>
                <w:lang w:eastAsia="ru-RU"/>
              </w:rPr>
            </w:pPr>
          </w:p>
          <w:p w:rsidR="00C15EB4" w:rsidRPr="00A36322" w:rsidRDefault="002903C3"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w:t>
            </w:r>
            <w:r w:rsidR="00C15EB4" w:rsidRPr="00A36322">
              <w:rPr>
                <w:rFonts w:ascii="Times New Roman" w:eastAsia="Times New Roman" w:hAnsi="Times New Roman" w:cs="Times New Roman"/>
                <w:sz w:val="28"/>
                <w:szCs w:val="28"/>
                <w:lang w:eastAsia="ru-RU"/>
              </w:rPr>
              <w:t>0%</w:t>
            </w:r>
          </w:p>
          <w:p w:rsidR="00C15EB4" w:rsidRPr="00A36322" w:rsidRDefault="00C15EB4"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C15EB4" w:rsidRPr="00A36322" w:rsidRDefault="002903C3"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w:t>
            </w:r>
            <w:r w:rsidR="00C15EB4" w:rsidRPr="00A36322">
              <w:rPr>
                <w:rFonts w:ascii="Times New Roman" w:eastAsia="Times New Roman" w:hAnsi="Times New Roman" w:cs="Times New Roman"/>
                <w:sz w:val="28"/>
                <w:szCs w:val="28"/>
                <w:lang w:eastAsia="ru-RU"/>
              </w:rPr>
              <w:t>0%</w:t>
            </w:r>
          </w:p>
          <w:p w:rsidR="00C15EB4" w:rsidRPr="00A36322" w:rsidRDefault="00C15EB4" w:rsidP="00761A64">
            <w:pPr>
              <w:spacing w:after="0" w:line="240" w:lineRule="auto"/>
              <w:jc w:val="both"/>
              <w:rPr>
                <w:rFonts w:ascii="Times New Roman" w:eastAsia="Times New Roman" w:hAnsi="Times New Roman" w:cs="Times New Roman"/>
                <w:sz w:val="28"/>
                <w:szCs w:val="28"/>
                <w:lang w:eastAsia="ru-RU"/>
              </w:rPr>
            </w:pPr>
          </w:p>
          <w:p w:rsidR="00C15EB4" w:rsidRPr="00A36322" w:rsidRDefault="00C15EB4"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Не более </w:t>
            </w:r>
            <w:r w:rsidR="002903C3" w:rsidRPr="00A36322">
              <w:rPr>
                <w:rFonts w:ascii="Times New Roman" w:eastAsia="Times New Roman" w:hAnsi="Times New Roman" w:cs="Times New Roman"/>
                <w:sz w:val="28"/>
                <w:szCs w:val="28"/>
                <w:lang w:eastAsia="ru-RU"/>
              </w:rPr>
              <w:t>2</w:t>
            </w:r>
            <w:r w:rsidRPr="00A36322">
              <w:rPr>
                <w:rFonts w:ascii="Times New Roman" w:eastAsia="Times New Roman" w:hAnsi="Times New Roman" w:cs="Times New Roman"/>
                <w:sz w:val="28"/>
                <w:szCs w:val="28"/>
                <w:lang w:eastAsia="ru-RU"/>
              </w:rPr>
              <w:t>50%</w:t>
            </w:r>
          </w:p>
        </w:tc>
      </w:tr>
      <w:tr w:rsidR="00FA504B" w:rsidRPr="00A36322" w:rsidTr="00C15EB4">
        <w:trPr>
          <w:cantSplit/>
          <w:trHeight w:val="1770"/>
          <w:jc w:val="center"/>
        </w:trPr>
        <w:tc>
          <w:tcPr>
            <w:tcW w:w="2289" w:type="dxa"/>
          </w:tcPr>
          <w:p w:rsidR="00FA504B"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lastRenderedPageBreak/>
              <w:t>Руководитель кружковой работы</w:t>
            </w:r>
          </w:p>
        </w:tc>
        <w:tc>
          <w:tcPr>
            <w:tcW w:w="4111" w:type="dxa"/>
          </w:tcPr>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1. Успешное выступление на районных, зональных, областных фестивалях, смотрах, конкурсах;</w:t>
            </w: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2. активное участие в  проведении культурно-досуговых мероприятий на местном уровне;</w:t>
            </w: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 Стабильное посещение участников клубных формирований;</w:t>
            </w: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4. </w:t>
            </w:r>
            <w:r w:rsidR="00910297" w:rsidRPr="00A36322">
              <w:rPr>
                <w:rFonts w:ascii="Times New Roman" w:eastAsia="Times New Roman" w:hAnsi="Times New Roman" w:cs="Times New Roman"/>
                <w:sz w:val="28"/>
                <w:szCs w:val="28"/>
                <w:lang w:eastAsia="ru-RU"/>
              </w:rPr>
              <w:t>Р</w:t>
            </w:r>
            <w:r w:rsidRPr="00A36322">
              <w:rPr>
                <w:rFonts w:ascii="Times New Roman" w:eastAsia="Times New Roman" w:hAnsi="Times New Roman" w:cs="Times New Roman"/>
                <w:sz w:val="28"/>
                <w:szCs w:val="28"/>
                <w:lang w:eastAsia="ru-RU"/>
              </w:rPr>
              <w:t>азработка сценарных планов</w:t>
            </w:r>
            <w:r w:rsidR="00910297" w:rsidRPr="00A36322">
              <w:rPr>
                <w:rFonts w:ascii="Times New Roman" w:eastAsia="Times New Roman" w:hAnsi="Times New Roman" w:cs="Times New Roman"/>
                <w:sz w:val="28"/>
                <w:szCs w:val="28"/>
                <w:lang w:eastAsia="ru-RU"/>
              </w:rPr>
              <w:t xml:space="preserve"> и проведение развлекательных программ</w:t>
            </w:r>
            <w:r w:rsidRPr="00A36322">
              <w:rPr>
                <w:rFonts w:ascii="Times New Roman" w:eastAsia="Times New Roman" w:hAnsi="Times New Roman" w:cs="Times New Roman"/>
                <w:sz w:val="28"/>
                <w:szCs w:val="28"/>
                <w:lang w:eastAsia="ru-RU"/>
              </w:rPr>
              <w:t>;</w:t>
            </w: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 Проведение дискотечных программ;</w:t>
            </w: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6. Увеличение посещаемости культурно-досуговых мероприятий на местном уровне;</w:t>
            </w:r>
          </w:p>
          <w:p w:rsidR="002903C3"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FA504B" w:rsidRPr="00A36322" w:rsidRDefault="002903C3"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7. Привлечение детей к участию </w:t>
            </w:r>
            <w:proofErr w:type="gramStart"/>
            <w:r w:rsidRPr="00A36322">
              <w:rPr>
                <w:rFonts w:ascii="Times New Roman" w:eastAsia="Times New Roman" w:hAnsi="Times New Roman" w:cs="Times New Roman"/>
                <w:sz w:val="28"/>
                <w:szCs w:val="28"/>
                <w:lang w:eastAsia="ru-RU"/>
              </w:rPr>
              <w:t>в</w:t>
            </w:r>
            <w:proofErr w:type="gramEnd"/>
            <w:r w:rsidRPr="00A36322">
              <w:rPr>
                <w:rFonts w:ascii="Times New Roman" w:eastAsia="Times New Roman" w:hAnsi="Times New Roman" w:cs="Times New Roman"/>
                <w:sz w:val="28"/>
                <w:szCs w:val="28"/>
                <w:lang w:eastAsia="ru-RU"/>
              </w:rPr>
              <w:t xml:space="preserve"> творческих мероприятий, проводимых на разных уровнях</w:t>
            </w:r>
            <w:r w:rsidR="00910297" w:rsidRPr="00A36322">
              <w:rPr>
                <w:rFonts w:ascii="Times New Roman" w:eastAsia="Times New Roman" w:hAnsi="Times New Roman" w:cs="Times New Roman"/>
                <w:sz w:val="28"/>
                <w:szCs w:val="28"/>
                <w:lang w:eastAsia="ru-RU"/>
              </w:rPr>
              <w:t>.</w:t>
            </w:r>
          </w:p>
          <w:p w:rsidR="00910297" w:rsidRPr="00A36322" w:rsidRDefault="00910297"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910297" w:rsidRPr="00A36322" w:rsidRDefault="00910297"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8. Своевременное  и качественное ведение документации и  необходимой информации</w:t>
            </w:r>
          </w:p>
          <w:p w:rsidR="00910297" w:rsidRPr="00A36322" w:rsidRDefault="00910297"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tc>
        <w:tc>
          <w:tcPr>
            <w:tcW w:w="2976" w:type="dxa"/>
          </w:tcPr>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областные-50%</w:t>
            </w: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районные – 45%</w:t>
            </w: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зональные- 40%</w:t>
            </w: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50%</w:t>
            </w: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30%</w:t>
            </w:r>
          </w:p>
          <w:p w:rsidR="002903C3"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910297"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w:t>
            </w:r>
            <w:r w:rsidR="002903C3" w:rsidRPr="00A36322">
              <w:rPr>
                <w:rFonts w:ascii="Times New Roman" w:eastAsia="Times New Roman" w:hAnsi="Times New Roman" w:cs="Times New Roman"/>
                <w:sz w:val="28"/>
                <w:szCs w:val="28"/>
                <w:lang w:eastAsia="ru-RU"/>
              </w:rPr>
              <w:t>0%</w:t>
            </w: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20%</w:t>
            </w: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50%</w:t>
            </w: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50%</w:t>
            </w:r>
          </w:p>
          <w:p w:rsidR="002903C3" w:rsidRPr="00A36322" w:rsidRDefault="002903C3" w:rsidP="00761A64">
            <w:pPr>
              <w:spacing w:after="0" w:line="240" w:lineRule="auto"/>
              <w:jc w:val="both"/>
              <w:rPr>
                <w:rFonts w:ascii="Times New Roman" w:eastAsia="Times New Roman" w:hAnsi="Times New Roman" w:cs="Times New Roman"/>
                <w:sz w:val="28"/>
                <w:szCs w:val="28"/>
                <w:lang w:eastAsia="ru-RU"/>
              </w:rPr>
            </w:pPr>
          </w:p>
          <w:p w:rsidR="00910297" w:rsidRPr="00A36322" w:rsidRDefault="00910297"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910297" w:rsidRPr="00A36322" w:rsidRDefault="00910297"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 xml:space="preserve">30% </w:t>
            </w:r>
          </w:p>
          <w:p w:rsidR="00910297" w:rsidRPr="00A36322" w:rsidRDefault="00910297" w:rsidP="00761A64">
            <w:pPr>
              <w:tabs>
                <w:tab w:val="left" w:pos="8222"/>
              </w:tabs>
              <w:spacing w:after="0" w:line="240" w:lineRule="auto"/>
              <w:ind w:right="-58"/>
              <w:jc w:val="both"/>
              <w:rPr>
                <w:rFonts w:ascii="Times New Roman" w:eastAsia="Times New Roman" w:hAnsi="Times New Roman" w:cs="Times New Roman"/>
                <w:sz w:val="28"/>
                <w:szCs w:val="28"/>
                <w:lang w:eastAsia="ru-RU"/>
              </w:rPr>
            </w:pPr>
          </w:p>
          <w:p w:rsidR="00FA504B" w:rsidRPr="00A36322" w:rsidRDefault="002903C3"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Не более 250%</w:t>
            </w:r>
          </w:p>
        </w:tc>
      </w:tr>
      <w:tr w:rsidR="006D5961" w:rsidRPr="00A36322" w:rsidTr="00FA504B">
        <w:trPr>
          <w:cantSplit/>
          <w:trHeight w:val="1770"/>
          <w:jc w:val="center"/>
        </w:trPr>
        <w:tc>
          <w:tcPr>
            <w:tcW w:w="2289" w:type="dxa"/>
          </w:tcPr>
          <w:p w:rsidR="006D5961" w:rsidRPr="00A36322" w:rsidRDefault="00910297" w:rsidP="00761A64">
            <w:pPr>
              <w:tabs>
                <w:tab w:val="left" w:pos="8222"/>
              </w:tabs>
              <w:spacing w:after="0" w:line="240" w:lineRule="auto"/>
              <w:ind w:right="-58"/>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lastRenderedPageBreak/>
              <w:t>Уборщики</w:t>
            </w:r>
          </w:p>
        </w:tc>
        <w:tc>
          <w:tcPr>
            <w:tcW w:w="4111" w:type="dxa"/>
          </w:tcPr>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r w:rsidRPr="006D0A76">
              <w:rPr>
                <w:rFonts w:ascii="Times New Roman" w:eastAsia="Times New Roman" w:hAnsi="Times New Roman" w:cs="Times New Roman"/>
                <w:sz w:val="28"/>
                <w:szCs w:val="28"/>
                <w:lang w:eastAsia="ru-RU"/>
              </w:rPr>
              <w:t>1. Выполнение работ в соответствии с техническими регламентами, требованиями, инструкциям</w:t>
            </w:r>
            <w:r w:rsidRPr="00A36322">
              <w:rPr>
                <w:rFonts w:ascii="Times New Roman" w:eastAsia="Times New Roman" w:hAnsi="Times New Roman" w:cs="Times New Roman"/>
                <w:sz w:val="28"/>
                <w:szCs w:val="28"/>
                <w:lang w:eastAsia="ru-RU"/>
              </w:rPr>
              <w:t>и по эксплуатации оборудования;</w:t>
            </w:r>
          </w:p>
          <w:p w:rsidR="006D0A76" w:rsidRPr="006D0A76"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6D0A76" w:rsidRDefault="006D0A76" w:rsidP="00761A64">
            <w:pPr>
              <w:spacing w:after="0" w:line="240" w:lineRule="auto"/>
              <w:jc w:val="both"/>
              <w:rPr>
                <w:rFonts w:ascii="Times New Roman" w:eastAsia="Times New Roman" w:hAnsi="Times New Roman" w:cs="Times New Roman"/>
                <w:sz w:val="28"/>
                <w:szCs w:val="28"/>
                <w:lang w:eastAsia="ru-RU"/>
              </w:rPr>
            </w:pPr>
            <w:r w:rsidRPr="006D0A76">
              <w:rPr>
                <w:rFonts w:ascii="Times New Roman" w:eastAsia="Times New Roman" w:hAnsi="Times New Roman" w:cs="Times New Roman"/>
                <w:sz w:val="28"/>
                <w:szCs w:val="28"/>
                <w:lang w:eastAsia="ru-RU"/>
              </w:rPr>
              <w:t>2.  Обеспечение сохранности вверенного имущества и с</w:t>
            </w:r>
            <w:r w:rsidRPr="00A36322">
              <w:rPr>
                <w:rFonts w:ascii="Times New Roman" w:eastAsia="Times New Roman" w:hAnsi="Times New Roman" w:cs="Times New Roman"/>
                <w:sz w:val="28"/>
                <w:szCs w:val="28"/>
                <w:lang w:eastAsia="ru-RU"/>
              </w:rPr>
              <w:t>одержание в исправном состоянии;</w:t>
            </w:r>
          </w:p>
          <w:p w:rsidR="006D0A76" w:rsidRPr="00A36322" w:rsidRDefault="006D0A76"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6D5961" w:rsidRPr="00A36322" w:rsidRDefault="006D0A76"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 Отсутствие замечаний по противопожарной безопасности, санитарного состояния;</w:t>
            </w:r>
          </w:p>
          <w:p w:rsidR="006D0A76" w:rsidRPr="00A36322" w:rsidRDefault="006D0A76"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4.Активное участие в общественных мероприятиях  (уборка, субботник, ремонт и т.д.)</w:t>
            </w:r>
          </w:p>
          <w:p w:rsidR="006D0A76" w:rsidRPr="00A36322" w:rsidRDefault="006D0A76"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p>
          <w:p w:rsidR="006D0A76" w:rsidRPr="00A36322" w:rsidRDefault="00A36322" w:rsidP="00761A64">
            <w:pPr>
              <w:tabs>
                <w:tab w:val="left" w:pos="227"/>
                <w:tab w:val="left" w:pos="270"/>
              </w:tabs>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 Проведение ремонта мебели и оборудования учреждения</w:t>
            </w:r>
          </w:p>
        </w:tc>
        <w:tc>
          <w:tcPr>
            <w:tcW w:w="2976" w:type="dxa"/>
          </w:tcPr>
          <w:p w:rsidR="006D5961" w:rsidRPr="00A36322" w:rsidRDefault="006D5961"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50%</w:t>
            </w: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30%</w:t>
            </w: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p>
          <w:p w:rsidR="006D0A76" w:rsidRPr="00A36322" w:rsidRDefault="006D0A76"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20%</w:t>
            </w: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30%</w:t>
            </w: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30%</w:t>
            </w: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p>
          <w:p w:rsidR="00A36322" w:rsidRPr="00A36322" w:rsidRDefault="00A36322" w:rsidP="00761A64">
            <w:pPr>
              <w:spacing w:after="0" w:line="240" w:lineRule="auto"/>
              <w:jc w:val="both"/>
              <w:rPr>
                <w:rFonts w:ascii="Times New Roman" w:eastAsia="Times New Roman" w:hAnsi="Times New Roman" w:cs="Times New Roman"/>
                <w:sz w:val="28"/>
                <w:szCs w:val="28"/>
                <w:lang w:eastAsia="ru-RU"/>
              </w:rPr>
            </w:pPr>
            <w:r w:rsidRPr="00A36322">
              <w:rPr>
                <w:rFonts w:ascii="Times New Roman" w:eastAsia="Times New Roman" w:hAnsi="Times New Roman" w:cs="Times New Roman"/>
                <w:sz w:val="28"/>
                <w:szCs w:val="28"/>
                <w:lang w:eastAsia="ru-RU"/>
              </w:rPr>
              <w:t>Не более 250%</w:t>
            </w:r>
          </w:p>
        </w:tc>
      </w:tr>
    </w:tbl>
    <w:p w:rsidR="004E69E7" w:rsidRPr="00A36322" w:rsidRDefault="004E69E7" w:rsidP="00761A64">
      <w:pPr>
        <w:pStyle w:val="a3"/>
        <w:jc w:val="both"/>
        <w:rPr>
          <w:sz w:val="28"/>
          <w:szCs w:val="28"/>
        </w:rPr>
      </w:pPr>
    </w:p>
    <w:p w:rsidR="00A6467B" w:rsidRPr="00A36322" w:rsidRDefault="00A6467B" w:rsidP="00761A64">
      <w:pPr>
        <w:jc w:val="both"/>
        <w:rPr>
          <w:sz w:val="28"/>
          <w:szCs w:val="28"/>
        </w:rPr>
      </w:pPr>
    </w:p>
    <w:p w:rsidR="00A6467B" w:rsidRPr="00A36322" w:rsidRDefault="00A6467B" w:rsidP="00761A64">
      <w:pPr>
        <w:jc w:val="both"/>
        <w:rPr>
          <w:sz w:val="28"/>
          <w:szCs w:val="28"/>
        </w:rPr>
      </w:pPr>
    </w:p>
    <w:sectPr w:rsidR="00A6467B" w:rsidRPr="00A36322" w:rsidSect="00761A64">
      <w:pgSz w:w="11906" w:h="16838"/>
      <w:pgMar w:top="568"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315"/>
    <w:multiLevelType w:val="hybridMultilevel"/>
    <w:tmpl w:val="BBF8C706"/>
    <w:lvl w:ilvl="0" w:tplc="88303706">
      <w:start w:val="1"/>
      <w:numFmt w:val="decimal"/>
      <w:lvlText w:val="%1."/>
      <w:lvlJc w:val="left"/>
      <w:pPr>
        <w:ind w:left="720" w:hanging="360"/>
      </w:pPr>
      <w:rPr>
        <w:rFonts w:hint="default"/>
        <w:color w:val="2D2D2D"/>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A75EB9"/>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sz w:val="28"/>
        <w:szCs w:val="28"/>
      </w:rPr>
    </w:lvl>
    <w:lvl w:ilvl="2">
      <w:start w:val="1"/>
      <w:numFmt w:val="decimal"/>
      <w:lvlText w:val="%1.%2.%3."/>
      <w:lvlJc w:val="left"/>
      <w:pPr>
        <w:ind w:left="646"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2">
    <w:nsid w:val="51E5759E"/>
    <w:multiLevelType w:val="hybridMultilevel"/>
    <w:tmpl w:val="E6C82402"/>
    <w:lvl w:ilvl="0" w:tplc="88303706">
      <w:start w:val="1"/>
      <w:numFmt w:val="decimal"/>
      <w:lvlText w:val="%1."/>
      <w:lvlJc w:val="left"/>
      <w:pPr>
        <w:ind w:left="720" w:hanging="360"/>
      </w:pPr>
      <w:rPr>
        <w:rFonts w:hint="default"/>
        <w:color w:val="2D2D2D"/>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C46963"/>
    <w:multiLevelType w:val="hybridMultilevel"/>
    <w:tmpl w:val="87486B0C"/>
    <w:lvl w:ilvl="0" w:tplc="88303706">
      <w:start w:val="1"/>
      <w:numFmt w:val="decimal"/>
      <w:lvlText w:val="%1."/>
      <w:lvlJc w:val="left"/>
      <w:pPr>
        <w:ind w:left="5115" w:hanging="360"/>
      </w:pPr>
      <w:rPr>
        <w:rFonts w:hint="default"/>
        <w:color w:val="2D2D2D"/>
        <w:sz w:val="28"/>
      </w:rPr>
    </w:lvl>
    <w:lvl w:ilvl="1" w:tplc="04190019" w:tentative="1">
      <w:start w:val="1"/>
      <w:numFmt w:val="lowerLetter"/>
      <w:lvlText w:val="%2."/>
      <w:lvlJc w:val="left"/>
      <w:pPr>
        <w:ind w:left="5835" w:hanging="360"/>
      </w:pPr>
    </w:lvl>
    <w:lvl w:ilvl="2" w:tplc="0419001B" w:tentative="1">
      <w:start w:val="1"/>
      <w:numFmt w:val="lowerRoman"/>
      <w:lvlText w:val="%3."/>
      <w:lvlJc w:val="right"/>
      <w:pPr>
        <w:ind w:left="6555" w:hanging="180"/>
      </w:pPr>
    </w:lvl>
    <w:lvl w:ilvl="3" w:tplc="0419000F" w:tentative="1">
      <w:start w:val="1"/>
      <w:numFmt w:val="decimal"/>
      <w:lvlText w:val="%4."/>
      <w:lvlJc w:val="left"/>
      <w:pPr>
        <w:ind w:left="7275" w:hanging="360"/>
      </w:pPr>
    </w:lvl>
    <w:lvl w:ilvl="4" w:tplc="04190019" w:tentative="1">
      <w:start w:val="1"/>
      <w:numFmt w:val="lowerLetter"/>
      <w:lvlText w:val="%5."/>
      <w:lvlJc w:val="left"/>
      <w:pPr>
        <w:ind w:left="7995" w:hanging="360"/>
      </w:pPr>
    </w:lvl>
    <w:lvl w:ilvl="5" w:tplc="0419001B" w:tentative="1">
      <w:start w:val="1"/>
      <w:numFmt w:val="lowerRoman"/>
      <w:lvlText w:val="%6."/>
      <w:lvlJc w:val="right"/>
      <w:pPr>
        <w:ind w:left="8715" w:hanging="180"/>
      </w:pPr>
    </w:lvl>
    <w:lvl w:ilvl="6" w:tplc="0419000F" w:tentative="1">
      <w:start w:val="1"/>
      <w:numFmt w:val="decimal"/>
      <w:lvlText w:val="%7."/>
      <w:lvlJc w:val="left"/>
      <w:pPr>
        <w:ind w:left="9435" w:hanging="360"/>
      </w:pPr>
    </w:lvl>
    <w:lvl w:ilvl="7" w:tplc="04190019" w:tentative="1">
      <w:start w:val="1"/>
      <w:numFmt w:val="lowerLetter"/>
      <w:lvlText w:val="%8."/>
      <w:lvlJc w:val="left"/>
      <w:pPr>
        <w:ind w:left="10155" w:hanging="360"/>
      </w:pPr>
    </w:lvl>
    <w:lvl w:ilvl="8" w:tplc="0419001B" w:tentative="1">
      <w:start w:val="1"/>
      <w:numFmt w:val="lowerRoman"/>
      <w:lvlText w:val="%9."/>
      <w:lvlJc w:val="right"/>
      <w:pPr>
        <w:ind w:left="10875" w:hanging="180"/>
      </w:pPr>
    </w:lvl>
  </w:abstractNum>
  <w:abstractNum w:abstractNumId="4">
    <w:nsid w:val="5F917B6D"/>
    <w:multiLevelType w:val="hybridMultilevel"/>
    <w:tmpl w:val="D1BA49D2"/>
    <w:lvl w:ilvl="0" w:tplc="88303706">
      <w:start w:val="1"/>
      <w:numFmt w:val="decimal"/>
      <w:lvlText w:val="%1."/>
      <w:lvlJc w:val="left"/>
      <w:pPr>
        <w:ind w:left="720" w:hanging="360"/>
      </w:pPr>
      <w:rPr>
        <w:rFonts w:hint="default"/>
        <w:color w:val="2D2D2D"/>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796FA3"/>
    <w:multiLevelType w:val="hybridMultilevel"/>
    <w:tmpl w:val="FCF26F8C"/>
    <w:lvl w:ilvl="0" w:tplc="88303706">
      <w:start w:val="1"/>
      <w:numFmt w:val="decimal"/>
      <w:lvlText w:val="%1."/>
      <w:lvlJc w:val="left"/>
      <w:pPr>
        <w:ind w:left="720" w:hanging="360"/>
      </w:pPr>
      <w:rPr>
        <w:rFonts w:hint="default"/>
        <w:color w:val="2D2D2D"/>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C9"/>
    <w:rsid w:val="00030DA1"/>
    <w:rsid w:val="00076274"/>
    <w:rsid w:val="000B6863"/>
    <w:rsid w:val="0016016C"/>
    <w:rsid w:val="002903C3"/>
    <w:rsid w:val="00301C2A"/>
    <w:rsid w:val="003125D2"/>
    <w:rsid w:val="00367F6D"/>
    <w:rsid w:val="004B3AB3"/>
    <w:rsid w:val="004E25C8"/>
    <w:rsid w:val="004E69E7"/>
    <w:rsid w:val="0062388E"/>
    <w:rsid w:val="0069226A"/>
    <w:rsid w:val="006D0A76"/>
    <w:rsid w:val="006D5961"/>
    <w:rsid w:val="006D5FE7"/>
    <w:rsid w:val="007117A6"/>
    <w:rsid w:val="00720BAD"/>
    <w:rsid w:val="0072555A"/>
    <w:rsid w:val="00761A64"/>
    <w:rsid w:val="008D197F"/>
    <w:rsid w:val="00910297"/>
    <w:rsid w:val="0098288B"/>
    <w:rsid w:val="009A09B5"/>
    <w:rsid w:val="009C423D"/>
    <w:rsid w:val="00A36322"/>
    <w:rsid w:val="00A6467B"/>
    <w:rsid w:val="00AF6C58"/>
    <w:rsid w:val="00C15EB4"/>
    <w:rsid w:val="00C231F4"/>
    <w:rsid w:val="00C806C9"/>
    <w:rsid w:val="00CC15EE"/>
    <w:rsid w:val="00DE5E86"/>
    <w:rsid w:val="00DF747E"/>
    <w:rsid w:val="00E1739B"/>
    <w:rsid w:val="00E81B50"/>
    <w:rsid w:val="00ED674F"/>
    <w:rsid w:val="00F4071E"/>
    <w:rsid w:val="00FA504B"/>
    <w:rsid w:val="00FB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23D"/>
    <w:pPr>
      <w:ind w:left="720"/>
      <w:contextualSpacing/>
    </w:pPr>
  </w:style>
  <w:style w:type="paragraph" w:styleId="a4">
    <w:name w:val="No Spacing"/>
    <w:uiPriority w:val="1"/>
    <w:qFormat/>
    <w:rsid w:val="006D5FE7"/>
    <w:pPr>
      <w:spacing w:after="0" w:line="240" w:lineRule="auto"/>
    </w:pPr>
  </w:style>
  <w:style w:type="paragraph" w:styleId="a5">
    <w:name w:val="Balloon Text"/>
    <w:basedOn w:val="a"/>
    <w:link w:val="a6"/>
    <w:uiPriority w:val="99"/>
    <w:semiHidden/>
    <w:unhideWhenUsed/>
    <w:rsid w:val="004B3A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23D"/>
    <w:pPr>
      <w:ind w:left="720"/>
      <w:contextualSpacing/>
    </w:pPr>
  </w:style>
  <w:style w:type="paragraph" w:styleId="a4">
    <w:name w:val="No Spacing"/>
    <w:uiPriority w:val="1"/>
    <w:qFormat/>
    <w:rsid w:val="006D5FE7"/>
    <w:pPr>
      <w:spacing w:after="0" w:line="240" w:lineRule="auto"/>
    </w:pPr>
  </w:style>
  <w:style w:type="paragraph" w:styleId="a5">
    <w:name w:val="Balloon Text"/>
    <w:basedOn w:val="a"/>
    <w:link w:val="a6"/>
    <w:uiPriority w:val="99"/>
    <w:semiHidden/>
    <w:unhideWhenUsed/>
    <w:rsid w:val="004B3A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http://docs.cntd.ru/document/5400956" TargetMode="External"/><Relationship Id="rId3" Type="http://schemas.openxmlformats.org/officeDocument/2006/relationships/styles" Target="styles.xml"/><Relationship Id="rId7" Type="http://schemas.openxmlformats.org/officeDocument/2006/relationships/hyperlink" Target="http://docs.cntd.ru/document/901807664" TargetMode="External"/><Relationship Id="rId12" Type="http://schemas.openxmlformats.org/officeDocument/2006/relationships/hyperlink" Target="http://docs.cntd.ru/document/9020796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45103"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http://docs.cntd.ru/document/499014409" TargetMode="External"/><Relationship Id="rId4" Type="http://schemas.microsoft.com/office/2007/relationships/stylesWithEffects" Target="stylesWithEffects.xml"/><Relationship Id="rId9" Type="http://schemas.openxmlformats.org/officeDocument/2006/relationships/hyperlink" Target="http://docs.cntd.ru/document/902383325" TargetMode="External"/><Relationship Id="rId14" Type="http://schemas.openxmlformats.org/officeDocument/2006/relationships/hyperlink" Target="http://www.garant.ru/products/ipo/prime/doc/70169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FC3EE-06E0-4329-A2C4-F57BFE37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26</Pages>
  <Words>7522</Words>
  <Characters>42879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2019-10-24T02:46:00Z</cp:lastPrinted>
  <dcterms:created xsi:type="dcterms:W3CDTF">2018-10-31T02:14:00Z</dcterms:created>
  <dcterms:modified xsi:type="dcterms:W3CDTF">2019-11-21T05:36:00Z</dcterms:modified>
</cp:coreProperties>
</file>