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B28" w:rsidRDefault="00E47ECE">
      <w:r>
        <w:rPr>
          <w:noProof/>
          <w:lang w:eastAsia="ru-RU"/>
        </w:rPr>
        <w:drawing>
          <wp:inline distT="0" distB="0" distL="0" distR="0">
            <wp:extent cx="5940425" cy="8172161"/>
            <wp:effectExtent l="0" t="0" r="3175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2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7ECE" w:rsidRDefault="00E47ECE"/>
    <w:p w:rsidR="00E47ECE" w:rsidRDefault="00E47ECE"/>
    <w:p w:rsidR="00E47ECE" w:rsidRDefault="00E47ECE"/>
    <w:p w:rsidR="00E47ECE" w:rsidRDefault="00E47ECE"/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b/>
          <w:color w:val="454545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</w:t>
      </w: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lang w:eastAsia="ru-RU"/>
        </w:rPr>
        <w:t>ПАСПОРТ БЕЗОПАСНОСТИ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  <w:t>МУНИЦИПАЛЬНОЕ КАЗЁННОЕ УЧРЕЖДЕНИЕ КУЛЬТУРЫ «НОВОИЧИНСКИЙ КУЛЬТУРНО-ДОСУГОВЫЙ ЦЕНТР» КУЙБЫШЕВСКОГО РАЙОНА НОВОСИБИРСКОЙ ОБЛАСТИ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</w:t>
      </w:r>
      <w:proofErr w:type="gramStart"/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>(наименование объекта (территории)</w:t>
      </w:r>
      <w:proofErr w:type="gramEnd"/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lang w:eastAsia="ru-RU"/>
        </w:rPr>
        <w:t>СЕЛО НОВОИЧИНСКОЕ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(наименование населенного пункта)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                    </w:t>
      </w:r>
      <w:smartTag w:uri="urn:schemas-microsoft-com:office:smarttags" w:element="metricconverter">
        <w:smartTagPr>
          <w:attr w:name="ProductID" w:val="2017 г"/>
        </w:smartTagPr>
        <w:r w:rsidRPr="009E2635">
          <w:rPr>
            <w:rFonts w:ascii="Times New Roman" w:eastAsia="Times New Roman" w:hAnsi="Times New Roman" w:cs="Times New Roman"/>
            <w:color w:val="454545"/>
            <w:sz w:val="20"/>
            <w:szCs w:val="20"/>
            <w:lang w:eastAsia="ru-RU"/>
          </w:rPr>
          <w:t>2017 г</w:t>
        </w:r>
      </w:smartTag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>.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4"/>
          <w:szCs w:val="24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4"/>
          <w:szCs w:val="24"/>
          <w:lang w:eastAsia="ru-RU"/>
        </w:rPr>
        <w:t>I. Общие сведения об объекте (территории)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  <w:t>АДМИНИСТРАЦИЯ НОВОИЧИНСКОГО СЕЛЬСОВЕТА КУЙБЫШЕВСКОГО РАЙОНА НОВОСИБИРСКОЙ ОБЛАСТИ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(полное и сокращенное наименования органа исполнительной власти (органа местного самоуправления), в ведении которого находится объект (территория)</w:t>
      </w:r>
      <w:proofErr w:type="gramEnd"/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  <w:t>МУНИЦИПАЛЬНОЕ КАЗЁННОЕ УЧРЕЖДЕНИЕ КУЛЬТУРЫ «НОВОИЧИНСКИЙ КУЛЬТУРНО-ДОСУГОВЫЙ ЦЕНТР» КУЙБЫШЕВСКОГО РАЙОНА НОВОСИБИРСКОЙ ОБЛАСТИ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b/>
          <w:color w:val="3366FF"/>
          <w:sz w:val="20"/>
          <w:szCs w:val="20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  <w:t xml:space="preserve">632354, НОВОСИБИРСКАЯ ОБЛАСТЬ, КУЙБЫШЕВСКИЙ РАЙОН, С. НОВОИЧИНСКОЕ, УЛ. ЦЕНТРАЛЬНАЯ,18 ТЕЛ.(383)62 37-183, </w:t>
      </w:r>
      <w:proofErr w:type="spellStart"/>
      <w:r w:rsidRPr="009E2635">
        <w:rPr>
          <w:rFonts w:ascii="Times New Roman" w:eastAsia="Times New Roman" w:hAnsi="Times New Roman" w:cs="Times New Roman"/>
          <w:b/>
          <w:color w:val="3366FF"/>
          <w:sz w:val="20"/>
          <w:szCs w:val="20"/>
          <w:u w:val="single"/>
          <w:lang w:val="en-US" w:eastAsia="ru-RU"/>
        </w:rPr>
        <w:t>novoitshinsk</w:t>
      </w:r>
      <w:proofErr w:type="spellEnd"/>
      <w:r w:rsidRPr="009E2635">
        <w:rPr>
          <w:rFonts w:ascii="Times New Roman" w:eastAsia="Times New Roman" w:hAnsi="Times New Roman" w:cs="Times New Roman"/>
          <w:b/>
          <w:color w:val="3366FF"/>
          <w:sz w:val="20"/>
          <w:szCs w:val="20"/>
          <w:u w:val="single"/>
          <w:lang w:eastAsia="ru-RU"/>
        </w:rPr>
        <w:t>@</w:t>
      </w:r>
      <w:r w:rsidRPr="009E2635">
        <w:rPr>
          <w:rFonts w:ascii="Times New Roman" w:eastAsia="Times New Roman" w:hAnsi="Times New Roman" w:cs="Times New Roman"/>
          <w:b/>
          <w:color w:val="3366FF"/>
          <w:sz w:val="20"/>
          <w:szCs w:val="20"/>
          <w:u w:val="single"/>
          <w:lang w:val="en-US" w:eastAsia="ru-RU"/>
        </w:rPr>
        <w:t>mail</w:t>
      </w:r>
      <w:r w:rsidRPr="009E2635">
        <w:rPr>
          <w:rFonts w:ascii="Times New Roman" w:eastAsia="Times New Roman" w:hAnsi="Times New Roman" w:cs="Times New Roman"/>
          <w:b/>
          <w:color w:val="3366FF"/>
          <w:sz w:val="20"/>
          <w:szCs w:val="20"/>
          <w:u w:val="single"/>
          <w:lang w:eastAsia="ru-RU"/>
        </w:rPr>
        <w:t>.</w:t>
      </w:r>
      <w:proofErr w:type="spellStart"/>
      <w:r w:rsidRPr="009E2635">
        <w:rPr>
          <w:rFonts w:ascii="Times New Roman" w:eastAsia="Times New Roman" w:hAnsi="Times New Roman" w:cs="Times New Roman"/>
          <w:b/>
          <w:color w:val="3366FF"/>
          <w:sz w:val="20"/>
          <w:szCs w:val="20"/>
          <w:u w:val="single"/>
          <w:lang w:val="en-US" w:eastAsia="ru-RU"/>
        </w:rPr>
        <w:t>ru</w:t>
      </w:r>
      <w:proofErr w:type="spellEnd"/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(наименование, адрес, телефон, факс, электронная почта организации в сфере культуры, являющейся правообладателем объекта (территории)</w:t>
      </w:r>
      <w:proofErr w:type="gramEnd"/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  <w:t>632354, НОВОСИБИРСКАЯ ОБЛАСТЬ, КУЙБЫШЕВСКИЙ РАЙОН, С. НОВОИЧИНСКОЕ, УЛ. ЦЕНТРАЛЬНАЯ,18 ТЕЛ.(383)62 37-183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(адрес объекта (территории), телефон, факс, электронная почта)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  <w:t>ДЕЯТЕЛЬНОСТЬ В ОБЛАСТИ ХУДОЖЕСТВЕННОГО, ЛИТЕРАТУРНОГО И ИСПОЛНИТЕЛЬСКОГО ТВОРЧЕСТВА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(основной вид деятельности)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4"/>
          <w:szCs w:val="24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4"/>
          <w:szCs w:val="24"/>
          <w:u w:val="single"/>
          <w:lang w:eastAsia="ru-RU"/>
        </w:rPr>
        <w:t>2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(категория объекта (территории)</w:t>
      </w:r>
      <w:proofErr w:type="gramEnd"/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216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(общая площадь объекта (территории), кв. метров, протяженность</w:t>
      </w:r>
      <w:proofErr w:type="gramEnd"/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периметра, метров)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Свидетельство на земельный участок, площадью 1682 </w:t>
      </w:r>
      <w:proofErr w:type="spellStart"/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кв.м</w:t>
      </w:r>
      <w:proofErr w:type="spellEnd"/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. 54 АЕ 539791 от 11.09.2014 г., свидетельство на здание нежилое, площадью 573 </w:t>
      </w:r>
      <w:proofErr w:type="spellStart"/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кв.м</w:t>
      </w:r>
      <w:proofErr w:type="spellEnd"/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 54 АЕ 037176 от 28.06.2013 г.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(свидетельство о государственной регистрации права на пользование земельным участком, свидетельство о праве пользования объектом недвижимости, номер и дата выдачи)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  <w:lastRenderedPageBreak/>
        <w:t xml:space="preserve">Яковлев Виктор Николаевич, директор МКУК «Новоичинский КДЦ» тел. (383)62 37-183, 8 913-896-67-54, </w:t>
      </w:r>
      <w:proofErr w:type="spellStart"/>
      <w:r w:rsidRPr="009E2635">
        <w:rPr>
          <w:rFonts w:ascii="Times New Roman" w:eastAsia="Times New Roman" w:hAnsi="Times New Roman" w:cs="Times New Roman"/>
          <w:color w:val="3366FF"/>
          <w:sz w:val="28"/>
          <w:szCs w:val="28"/>
          <w:u w:val="single"/>
          <w:lang w:val="en-US" w:eastAsia="ru-RU"/>
        </w:rPr>
        <w:t>novoitshinsk</w:t>
      </w:r>
      <w:proofErr w:type="spellEnd"/>
      <w:r w:rsidRPr="009E2635">
        <w:rPr>
          <w:rFonts w:ascii="Times New Roman" w:eastAsia="Times New Roman" w:hAnsi="Times New Roman" w:cs="Times New Roman"/>
          <w:color w:val="3366FF"/>
          <w:sz w:val="28"/>
          <w:szCs w:val="28"/>
          <w:u w:val="single"/>
          <w:lang w:eastAsia="ru-RU"/>
        </w:rPr>
        <w:t>@</w:t>
      </w:r>
      <w:r w:rsidRPr="009E2635">
        <w:rPr>
          <w:rFonts w:ascii="Times New Roman" w:eastAsia="Times New Roman" w:hAnsi="Times New Roman" w:cs="Times New Roman"/>
          <w:color w:val="3366FF"/>
          <w:sz w:val="28"/>
          <w:szCs w:val="28"/>
          <w:u w:val="single"/>
          <w:lang w:val="en-US" w:eastAsia="ru-RU"/>
        </w:rPr>
        <w:t>mail</w:t>
      </w:r>
      <w:r w:rsidRPr="009E2635">
        <w:rPr>
          <w:rFonts w:ascii="Times New Roman" w:eastAsia="Times New Roman" w:hAnsi="Times New Roman" w:cs="Times New Roman"/>
          <w:color w:val="3366FF"/>
          <w:sz w:val="28"/>
          <w:szCs w:val="28"/>
          <w:u w:val="single"/>
          <w:lang w:eastAsia="ru-RU"/>
        </w:rPr>
        <w:t>.</w:t>
      </w:r>
      <w:proofErr w:type="spellStart"/>
      <w:r w:rsidRPr="009E2635">
        <w:rPr>
          <w:rFonts w:ascii="Times New Roman" w:eastAsia="Times New Roman" w:hAnsi="Times New Roman" w:cs="Times New Roman"/>
          <w:color w:val="3366FF"/>
          <w:sz w:val="28"/>
          <w:szCs w:val="28"/>
          <w:u w:val="single"/>
          <w:lang w:val="en-US" w:eastAsia="ru-RU"/>
        </w:rPr>
        <w:t>ru</w:t>
      </w:r>
      <w:proofErr w:type="spellEnd"/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spell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ф.и.о.</w:t>
      </w:r>
      <w:proofErr w:type="spellEnd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должностного лица, осуществляющего непосредственное руководство</w:t>
      </w:r>
      <w:proofErr w:type="gramEnd"/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деятельностью работников на объекте (территории), </w:t>
      </w: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служебный</w:t>
      </w:r>
      <w:proofErr w:type="gramEnd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(мобильный)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телефон, факс, электронная почта)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  <w:t xml:space="preserve">Яковлев Виктор Николаевич, директор МКУК «Новоичинский КДЦ» тел. (383)62 37-183, 8 913-896-67-54, </w:t>
      </w:r>
      <w:proofErr w:type="spellStart"/>
      <w:r w:rsidRPr="009E2635">
        <w:rPr>
          <w:rFonts w:ascii="Times New Roman" w:eastAsia="Times New Roman" w:hAnsi="Times New Roman" w:cs="Times New Roman"/>
          <w:color w:val="3366FF"/>
          <w:sz w:val="28"/>
          <w:szCs w:val="28"/>
          <w:u w:val="single"/>
          <w:lang w:val="en-US" w:eastAsia="ru-RU"/>
        </w:rPr>
        <w:t>novoitshinsk</w:t>
      </w:r>
      <w:proofErr w:type="spellEnd"/>
      <w:r w:rsidRPr="009E2635">
        <w:rPr>
          <w:rFonts w:ascii="Times New Roman" w:eastAsia="Times New Roman" w:hAnsi="Times New Roman" w:cs="Times New Roman"/>
          <w:color w:val="3366FF"/>
          <w:sz w:val="28"/>
          <w:szCs w:val="28"/>
          <w:u w:val="single"/>
          <w:lang w:eastAsia="ru-RU"/>
        </w:rPr>
        <w:t>@</w:t>
      </w:r>
      <w:r w:rsidRPr="009E2635">
        <w:rPr>
          <w:rFonts w:ascii="Times New Roman" w:eastAsia="Times New Roman" w:hAnsi="Times New Roman" w:cs="Times New Roman"/>
          <w:color w:val="3366FF"/>
          <w:sz w:val="28"/>
          <w:szCs w:val="28"/>
          <w:u w:val="single"/>
          <w:lang w:val="en-US" w:eastAsia="ru-RU"/>
        </w:rPr>
        <w:t>mail</w:t>
      </w:r>
      <w:r w:rsidRPr="009E2635">
        <w:rPr>
          <w:rFonts w:ascii="Times New Roman" w:eastAsia="Times New Roman" w:hAnsi="Times New Roman" w:cs="Times New Roman"/>
          <w:color w:val="3366FF"/>
          <w:sz w:val="28"/>
          <w:szCs w:val="28"/>
          <w:u w:val="single"/>
          <w:lang w:eastAsia="ru-RU"/>
        </w:rPr>
        <w:t>.</w:t>
      </w:r>
      <w:proofErr w:type="spellStart"/>
      <w:r w:rsidRPr="009E2635">
        <w:rPr>
          <w:rFonts w:ascii="Times New Roman" w:eastAsia="Times New Roman" w:hAnsi="Times New Roman" w:cs="Times New Roman"/>
          <w:color w:val="3366FF"/>
          <w:sz w:val="28"/>
          <w:szCs w:val="28"/>
          <w:u w:val="single"/>
          <w:lang w:val="en-US" w:eastAsia="ru-RU"/>
        </w:rPr>
        <w:t>ru</w:t>
      </w:r>
      <w:proofErr w:type="spellEnd"/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spell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ф.и.о.</w:t>
      </w:r>
      <w:proofErr w:type="spellEnd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руководителя организации в сфере культуры, являющейся</w:t>
      </w:r>
      <w:proofErr w:type="gramEnd"/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правообладателем объекта (территории), служебный (мобильный) телефон,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факс, электронная почта)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                    </w:t>
      </w:r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u w:val="single"/>
          <w:lang w:eastAsia="ru-RU"/>
        </w:rPr>
        <w:t>ОТСУТСТВУЕТ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spell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ф.и.о.</w:t>
      </w:r>
      <w:proofErr w:type="spellEnd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начальника службы охраны объекта (территории), служебный (мобильный) телефон)</w:t>
      </w:r>
      <w:proofErr w:type="gramEnd"/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II. Общие сведения о работниках объекта (территории), посетителях и (или) об арендаторах объекта (территории)</w:t>
      </w:r>
    </w:p>
    <w:p w:rsidR="009E2635" w:rsidRPr="009E2635" w:rsidRDefault="009E2635" w:rsidP="009E2635">
      <w:pPr>
        <w:numPr>
          <w:ilvl w:val="0"/>
          <w:numId w:val="1"/>
        </w:numPr>
        <w:shd w:val="clear" w:color="auto" w:fill="FFFFFF"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Режим работы объекта (территории):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ind w:left="480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b/>
          <w:color w:val="454545"/>
          <w:sz w:val="24"/>
          <w:szCs w:val="24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  <w:t>Пятидневная рабочая неделя, выходные понедельник, вторник. Время начала 10.00ч., перерыв 13.00ч.-14.00ч., время окончания работы 18.00ч</w:t>
      </w: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.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(продолжительность, начало (окончание) рабочего дня)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4"/>
          <w:szCs w:val="24"/>
          <w:lang w:eastAsia="ru-RU"/>
        </w:rPr>
        <w:t xml:space="preserve">    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Общее количество работников</w:t>
      </w: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                                      </w:t>
      </w: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6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</w:t>
      </w: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(человек)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3.  Среднее количество работников и посетителей, находящихся на объекте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(территории) в течение дня                                          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30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(человек)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4.  Среднее  количество  работников  и  посетителей,  включая  персонал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охраны,  </w:t>
      </w:r>
      <w:proofErr w:type="gramStart"/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находящихся</w:t>
      </w:r>
      <w:proofErr w:type="gramEnd"/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 объекте  (территории) в нерабочее время, ночью, в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выходные и праздничные дни:                                    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30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(человек)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   5. Сведения об арендаторах;                                 </w:t>
      </w: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отсутствуют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(полное и сокращенное наименование организации-арендатора, основной вид</w:t>
      </w:r>
      <w:proofErr w:type="gramEnd"/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деятельности, режим работы, занимаемая площадь, кв. метров)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color w:val="454545"/>
          <w:sz w:val="20"/>
          <w:szCs w:val="20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4"/>
          <w:szCs w:val="24"/>
          <w:u w:val="single"/>
          <w:lang w:eastAsia="ru-RU"/>
        </w:rPr>
        <w:t xml:space="preserve">   отсутствуют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(общее количество работников, расположение рабочих мест, </w:t>
      </w:r>
      <w:proofErr w:type="spell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ф.и.о.</w:t>
      </w:r>
      <w:proofErr w:type="spellEnd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, номера</w:t>
      </w:r>
      <w:proofErr w:type="gramEnd"/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телефонов (служебного, мобильного) руководителя организации-арендатора,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срок действия аренды)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III. Сведения о потенциально опасных участках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(или) критических </w:t>
      </w:r>
      <w:proofErr w:type="gramStart"/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элементах</w:t>
      </w:r>
      <w:proofErr w:type="gramEnd"/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объекта (территории)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lastRenderedPageBreak/>
        <w:t xml:space="preserve">    1. Потенциально опасные участки объекта (территории) (при наличии)</w:t>
      </w:r>
    </w:p>
    <w:tbl>
      <w:tblPr>
        <w:tblW w:w="9080" w:type="dxa"/>
        <w:shd w:val="clear" w:color="auto" w:fill="FF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2"/>
        <w:gridCol w:w="3733"/>
        <w:gridCol w:w="4955"/>
      </w:tblGrid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Cs/>
                <w:color w:val="454545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lang w:eastAsia="ru-RU"/>
              </w:rPr>
              <w:t xml:space="preserve">N </w:t>
            </w:r>
            <w:proofErr w:type="gramStart"/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lang w:eastAsia="ru-RU"/>
              </w:rPr>
              <w:t>п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Cs/>
                <w:color w:val="454545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lang w:eastAsia="ru-RU"/>
              </w:rPr>
              <w:t>Наименование потенциально опасного участка, его назначение, специфика опасности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  <w:t>Количество работников, посетителей, находящихся на потенциально опасном участке одновременно, человек</w:t>
            </w:r>
          </w:p>
        </w:tc>
      </w:tr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lang w:eastAsia="ru-RU"/>
              </w:rPr>
              <w:t>Модульная котельная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 xml:space="preserve">                                       120</w:t>
            </w:r>
          </w:p>
        </w:tc>
      </w:tr>
    </w:tbl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   2. Перечень критических элементов объекта (территории) (при наличии)</w:t>
      </w:r>
    </w:p>
    <w:tbl>
      <w:tblPr>
        <w:tblW w:w="9080" w:type="dxa"/>
        <w:shd w:val="clear" w:color="auto" w:fill="FF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2"/>
        <w:gridCol w:w="3892"/>
        <w:gridCol w:w="4826"/>
      </w:tblGrid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Cs/>
                <w:color w:val="454545"/>
                <w:sz w:val="20"/>
                <w:szCs w:val="20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0"/>
                <w:szCs w:val="20"/>
                <w:lang w:eastAsia="ru-RU"/>
              </w:rPr>
              <w:t xml:space="preserve">N </w:t>
            </w:r>
            <w:proofErr w:type="gramStart"/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0"/>
                <w:szCs w:val="20"/>
                <w:lang w:eastAsia="ru-RU"/>
              </w:rPr>
              <w:t>п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  <w:t>Наименование критического элемента, его назначение, специфика опасности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  <w:t>Количество работников, посетителей, находящихся на критическом элементе одновременно, человек</w:t>
            </w:r>
          </w:p>
        </w:tc>
      </w:tr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--</w:t>
            </w:r>
          </w:p>
        </w:tc>
      </w:tr>
    </w:tbl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IV. Основные угрозы и возможные последствия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совершения террористического акта на объекте (территории)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1. Возможные модели действий нарушителей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-применение взрывчатого материала;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-поджог, подрыв;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-применение отравляющих препаратов;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массовые беспорядки и проявление экстремизма;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-захват заложников;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-ложное минирование объекта.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(краткое описание основных угроз совершения террористического </w:t>
      </w:r>
      <w:proofErr w:type="spellStart"/>
      <w:r w:rsidRPr="009E2635">
        <w:rPr>
          <w:rFonts w:ascii="Times New Roman" w:eastAsia="Times New Roman" w:hAnsi="Times New Roman" w:cs="Times New Roman"/>
          <w:sz w:val="16"/>
          <w:szCs w:val="16"/>
          <w:lang w:eastAsia="ru-RU"/>
        </w:rPr>
        <w:t>актана</w:t>
      </w:r>
      <w:proofErr w:type="spellEnd"/>
      <w:r w:rsidRPr="009E263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объекте (возможность размещения на объекте (территории) взрывных устройств, захват заложников из числа работников и посетителей объекта</w:t>
      </w:r>
      <w:proofErr w:type="gramEnd"/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z w:val="16"/>
          <w:szCs w:val="16"/>
          <w:lang w:eastAsia="ru-RU"/>
        </w:rPr>
        <w:t>(территории), наличие рисков химического, биологического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z w:val="16"/>
          <w:szCs w:val="16"/>
          <w:lang w:eastAsia="ru-RU"/>
        </w:rPr>
        <w:t>и радиационного заражения (загрязнения)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2.  Вероятные  последствия совершения террористического акта на объекте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(территории)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216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  <w:t>Захват заложников – возможен подрыв взрывчатого вещества, гибель и ранение заложников, термическое отравление людей,  разрушение здания, образование завалов с поражением сотрудников и посетителей объекта.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  <w:t xml:space="preserve"> Замыкание электропроводки – возникновение пожара на части или всей площади объекта, возможное частичное получение ожогов сотрудников и посетителей.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z w:val="16"/>
          <w:szCs w:val="16"/>
          <w:lang w:eastAsia="ru-RU"/>
        </w:rPr>
        <w:t>(площадь возможной зоны разрушения (заражения) в случае совершения террористического акта, кв. метров, иные ситуации в результате совершения террористического акта)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V. Оценка социально-экономических последствий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совершения террористического акта на объекте (территории)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100" w:type="dxa"/>
        <w:shd w:val="clear" w:color="auto" w:fill="FF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3"/>
        <w:gridCol w:w="2462"/>
        <w:gridCol w:w="3014"/>
        <w:gridCol w:w="3171"/>
      </w:tblGrid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  <w:t>п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  <w:t>Возможные людские потери, человек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  <w:t>Возможные нарушения инфраструктуры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Cs/>
                <w:color w:val="454545"/>
                <w:sz w:val="24"/>
                <w:szCs w:val="24"/>
                <w:lang w:eastAsia="ru-RU"/>
              </w:rPr>
              <w:t>Возможный экономический ущерб, млн. рублей</w:t>
            </w:r>
          </w:p>
        </w:tc>
      </w:tr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 xml:space="preserve">           120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 xml:space="preserve">Полное или частичное разрушение объекта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 xml:space="preserve">            0,4</w:t>
            </w:r>
          </w:p>
        </w:tc>
      </w:tr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sz w:val="20"/>
                <w:szCs w:val="20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54545"/>
                <w:sz w:val="20"/>
                <w:szCs w:val="20"/>
                <w:lang w:eastAsia="ru-RU"/>
              </w:rPr>
            </w:pPr>
          </w:p>
        </w:tc>
      </w:tr>
    </w:tbl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VI. Категорирование объекта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(территории) по степени потенциальной опасности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080" w:type="dxa"/>
        <w:shd w:val="clear" w:color="auto" w:fill="FF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19"/>
        <w:gridCol w:w="1861"/>
      </w:tblGrid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/>
                <w:bCs/>
                <w:color w:val="454545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b/>
                <w:bCs/>
                <w:color w:val="454545"/>
                <w:sz w:val="24"/>
                <w:szCs w:val="24"/>
                <w:lang w:eastAsia="ru-RU"/>
              </w:rPr>
              <w:t>Значение показателя</w:t>
            </w:r>
          </w:p>
        </w:tc>
      </w:tr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Количество совершенных и предотвращенных террористических актов на объекте (территории) с ____ года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0</w:t>
            </w:r>
          </w:p>
        </w:tc>
      </w:tr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Максимально возможное количество пострадавших, человек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120</w:t>
            </w:r>
          </w:p>
        </w:tc>
      </w:tr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Величина максимального материального ущерба, млн. рублей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0,4</w:t>
            </w:r>
          </w:p>
        </w:tc>
      </w:tr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Максимальная зона чрезвычайной ситуации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216</w:t>
            </w:r>
          </w:p>
        </w:tc>
      </w:tr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Категория объекта (территории) по гражданской обороне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</w:p>
        </w:tc>
      </w:tr>
      <w:tr w:rsidR="009E2635" w:rsidRPr="009E2635" w:rsidTr="00B5334E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150" w:line="244" w:lineRule="atLeast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Категория объекта (территории) по степени потенциальной опасности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E2635" w:rsidRPr="009E2635" w:rsidRDefault="009E2635" w:rsidP="009E26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  <w:lang w:eastAsia="ru-RU"/>
              </w:rPr>
              <w:t>2</w:t>
            </w:r>
          </w:p>
        </w:tc>
      </w:tr>
    </w:tbl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VII. Силы и средства, привлекаемые для обеспечения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антитеррористической защищенности объекта (территории)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Силы охраны: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а) организационная основа охраны              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отсутствует;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(наименование, реквизиты договора) 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численность охраны                                                   </w:t>
      </w: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нет;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</w:t>
      </w: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(человек)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в) количество постов охраны: всего -                 </w:t>
      </w: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круглосуточных - </w:t>
      </w: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2. Средства охраны: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а) стрелковое оружие                                          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нет;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</w:t>
      </w: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(тип, количество)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б) защитные средства</w:t>
      </w:r>
      <w:proofErr w:type="gramStart"/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отсутствуют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</w:t>
      </w: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(тип, количество)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в) специальные средства                               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нет;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(тип, количество)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г) служебные собаки                                  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нет.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</w:t>
      </w: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(сколько, какой породы)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3. Организация связи (виды связи):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а) между постами      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нет;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б) между постами и диспетчерским пунктом охраны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нет;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в)  между диспетчерским пунктом (дежурно-диспетчерской службой) объекта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(территории) и правоохранительными органами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нет.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VIII. Меры </w:t>
      </w:r>
      <w:proofErr w:type="gramStart"/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</w:t>
      </w:r>
      <w:proofErr w:type="gramEnd"/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инженерно-технической,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физической защите и пожарной безопасности объекта (территории)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1. Меры по инженерно-технической защите объекта (территории)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а)  резервные источники электроснабжения, теплоснабжения газоснабжения,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водоснабжения, систем связи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отсутствуют;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>(наличие, характеристика)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б) объектовые и локальные системы оповещения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отсутствуют;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  (наличие, марка, количество)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в)  технические  системы обнаружения несанкционированного проникновения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объект (территорию)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отсутствует;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 (наличие, марка, количество)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г)  технические  системы оповещения о несанкционированном проникновении  на объект и системы физической защиты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отсутствует;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    (наличие, марка, количество)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4"/>
          <w:szCs w:val="24"/>
          <w:lang w:eastAsia="ru-RU"/>
        </w:rPr>
        <w:t xml:space="preserve">    </w:t>
      </w: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д) стационарные </w:t>
      </w:r>
      <w:proofErr w:type="spellStart"/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металлообнаружители</w:t>
      </w:r>
      <w:proofErr w:type="spellEnd"/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и ручные металлоискатели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отсутствуют;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   (наличие, марка, количество)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   е) телевизионная система охраны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отсутствует;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(наличие, марка, количество)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065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4"/>
          <w:szCs w:val="24"/>
          <w:lang w:eastAsia="ru-RU"/>
        </w:rPr>
        <w:lastRenderedPageBreak/>
        <w:t xml:space="preserve">    </w:t>
      </w: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ж) система охранного освещения</w:t>
      </w: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ab/>
      </w: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ab/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                                                      </w:t>
      </w: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отсутствует.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       (наличие, марка, количество)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2. Меры по физической защите объекта (территории)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а)  количество  контрольно-пропускных  пунктов  (для  прохода  людей  и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проезда транспортных средств)  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0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б)   количество  эвакуационных  выходов  (для  выхода  людей  и  выезда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транспортных средств)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2;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в) электронная система пропуск         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нет;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(наличие, тип установленного оборудования)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г)  укомплектованность личным составом нештатных  аварийно-спасательных формирований (по видам подразделений)   </w:t>
      </w:r>
      <w:r w:rsidRPr="009E26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0.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</w:t>
      </w: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(человек, процентов)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3. Меры по пожарной безопасности объекта (территории</w:t>
      </w: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а)   документ,   подтверждающий   соответствие   объекта   (территории)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установленным требованиям пожарной безопасности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Акт проверки технического состояния ТСО от 30.05.2017 года;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(реквизиты, дата выдачи)                                                                                                                                                                                                                                  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б) автоматическая система пожаротушения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        </w:t>
      </w: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отсутствует</w:t>
      </w: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  <w:t xml:space="preserve">; </w:t>
      </w: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имеются три порошковых огнетушителя ОП-3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(наличие, характеристика)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в) система оповещения и управления эвакуацией при пожаре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lang w:eastAsia="ru-RU"/>
        </w:rPr>
        <w:t xml:space="preserve">                              </w:t>
      </w: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имеется, тип «Маяк 12К»</w:t>
      </w:r>
      <w:proofErr w:type="gramStart"/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  <w:t xml:space="preserve"> ;</w:t>
      </w:r>
      <w:proofErr w:type="gramEnd"/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(наличие, характеристика)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>г) оборудование для спасения из зданий работников и посетителей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отсутствует;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  <w:t xml:space="preserve">                                                                        (наличие, характеристика)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lang w:eastAsia="ru-RU"/>
        </w:rPr>
        <w:t>Х</w:t>
      </w:r>
      <w:proofErr w:type="gramStart"/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lang w:val="en-US" w:eastAsia="ru-RU"/>
        </w:rPr>
        <w:t>I</w:t>
      </w:r>
      <w:proofErr w:type="gramEnd"/>
      <w:r w:rsidRPr="009E2635">
        <w:rPr>
          <w:rFonts w:ascii="Times New Roman" w:eastAsia="Times New Roman" w:hAnsi="Times New Roman" w:cs="Times New Roman"/>
          <w:b/>
          <w:color w:val="454545"/>
          <w:sz w:val="20"/>
          <w:szCs w:val="20"/>
          <w:lang w:eastAsia="ru-RU"/>
        </w:rPr>
        <w:t>. ВЫВОДЫ И ПРЕДЛОЖЕНИЯ</w:t>
      </w:r>
    </w:p>
    <w:p w:rsidR="009E2635" w:rsidRPr="009E2635" w:rsidRDefault="009E2635" w:rsidP="009E2635">
      <w:pPr>
        <w:widowControl w:val="0"/>
        <w:tabs>
          <w:tab w:val="left" w:pos="108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val="ru-RU" w:eastAsia="ru-RU"/>
        </w:rPr>
        <w:t>а)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val="ru-RU" w:eastAsia="ru-RU"/>
        </w:rPr>
        <w:t>выводы о надежности охраны объекта (территории) и способности противостоять попыткам несанкционированного проникновения на объект (территорию) для совершения террористических актов и иных противоправных действий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 xml:space="preserve">: </w:t>
      </w:r>
      <w:r w:rsidRPr="009E2635">
        <w:rPr>
          <w:rFonts w:ascii="Times New Roman" w:eastAsia="Times New Roman" w:hAnsi="Times New Roman" w:cs="Times New Roman"/>
          <w:bCs/>
          <w:color w:val="000000"/>
          <w:spacing w:val="3"/>
          <w:sz w:val="28"/>
          <w:szCs w:val="28"/>
          <w:u w:val="single"/>
          <w:lang w:eastAsia="ru-RU"/>
        </w:rPr>
        <w:t>ч</w:t>
      </w:r>
      <w:proofErr w:type="spellStart"/>
      <w:r w:rsidRPr="009E2635">
        <w:rPr>
          <w:rFonts w:ascii="Times New Roman" w:eastAsia="Times New Roman" w:hAnsi="Times New Roman" w:cs="Times New Roman"/>
          <w:bCs/>
          <w:color w:val="000000"/>
          <w:spacing w:val="3"/>
          <w:sz w:val="28"/>
          <w:szCs w:val="28"/>
          <w:u w:val="single"/>
          <w:lang w:val="ru-RU" w:eastAsia="ru-RU"/>
        </w:rPr>
        <w:t>астично</w:t>
      </w:r>
      <w:proofErr w:type="spellEnd"/>
      <w:r w:rsidRPr="009E2635">
        <w:rPr>
          <w:rFonts w:ascii="Times New Roman" w:eastAsia="Times New Roman" w:hAnsi="Times New Roman" w:cs="Times New Roman"/>
          <w:bCs/>
          <w:color w:val="000000"/>
          <w:spacing w:val="3"/>
          <w:sz w:val="28"/>
          <w:szCs w:val="28"/>
          <w:u w:val="single"/>
          <w:lang w:val="ru-RU" w:eastAsia="ru-RU"/>
        </w:rPr>
        <w:t xml:space="preserve"> обеспечена надежность охраны 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з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val="ru-RU" w:eastAsia="ru-RU"/>
        </w:rPr>
        <w:t>дани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я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val="ru-RU"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lastRenderedPageBreak/>
        <w:t>Новоичинского КДК.</w:t>
      </w:r>
    </w:p>
    <w:p w:rsidR="009E2635" w:rsidRPr="009E2635" w:rsidRDefault="009E2635" w:rsidP="009E2635">
      <w:pPr>
        <w:widowControl w:val="0"/>
        <w:tabs>
          <w:tab w:val="left" w:pos="110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</w:p>
    <w:p w:rsidR="009E2635" w:rsidRPr="009E2635" w:rsidRDefault="009E2635" w:rsidP="009E2635">
      <w:pPr>
        <w:widowControl w:val="0"/>
        <w:tabs>
          <w:tab w:val="left" w:pos="110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val="ru-RU" w:eastAsia="ru-RU"/>
        </w:rPr>
        <w:t>б)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val="ru-RU" w:eastAsia="ru-RU"/>
        </w:rPr>
        <w:t>первоочередные, неотложные мероприятия, направленные на обеспечение антитеррористической защищенности, устранение выявленных недостатков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:</w:t>
      </w:r>
    </w:p>
    <w:p w:rsidR="009E2635" w:rsidRPr="009E2635" w:rsidRDefault="009E2635" w:rsidP="009E2635">
      <w:pPr>
        <w:widowControl w:val="0"/>
        <w:tabs>
          <w:tab w:val="left" w:pos="110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- Установить ограждение по периметру территории;</w:t>
      </w:r>
    </w:p>
    <w:p w:rsidR="009E2635" w:rsidRPr="009E2635" w:rsidRDefault="009E2635" w:rsidP="009E2635">
      <w:pPr>
        <w:widowControl w:val="0"/>
        <w:tabs>
          <w:tab w:val="left" w:pos="110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- Установить ворота и калитку для прохождения автотранспорта и людей;</w:t>
      </w:r>
    </w:p>
    <w:p w:rsidR="009E2635" w:rsidRPr="009E2635" w:rsidRDefault="009E2635" w:rsidP="009E2635">
      <w:pPr>
        <w:widowControl w:val="0"/>
        <w:tabs>
          <w:tab w:val="left" w:pos="110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 xml:space="preserve">- 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val="ru-RU"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У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val="ru-RU" w:eastAsia="ru-RU"/>
        </w:rPr>
        <w:t>становление системы видеонаблюдения и видеоконтроля;</w:t>
      </w:r>
    </w:p>
    <w:p w:rsidR="009E2635" w:rsidRPr="009E2635" w:rsidRDefault="009E2635" w:rsidP="009E2635">
      <w:pPr>
        <w:widowControl w:val="0"/>
        <w:tabs>
          <w:tab w:val="left" w:pos="110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- Установить охранное освещение по периметру территории;</w:t>
      </w:r>
    </w:p>
    <w:p w:rsidR="009E2635" w:rsidRPr="009E2635" w:rsidRDefault="009E2635" w:rsidP="009E2635">
      <w:pPr>
        <w:widowControl w:val="0"/>
        <w:tabs>
          <w:tab w:val="left" w:pos="110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- Установить речевое оповещение работников и посетителей в случае возникновения экстремальных и чрезвычайных ситуаций;</w:t>
      </w:r>
    </w:p>
    <w:p w:rsidR="009E2635" w:rsidRPr="009E2635" w:rsidRDefault="009E2635" w:rsidP="009E2635">
      <w:pPr>
        <w:widowControl w:val="0"/>
        <w:tabs>
          <w:tab w:val="left" w:pos="110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 xml:space="preserve">- Обеспечить на объекте пропускной и 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внутриобъектовый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 xml:space="preserve"> режим;</w:t>
      </w:r>
    </w:p>
    <w:p w:rsidR="009E2635" w:rsidRPr="009E2635" w:rsidRDefault="009E2635" w:rsidP="009E2635">
      <w:pPr>
        <w:widowControl w:val="0"/>
        <w:tabs>
          <w:tab w:val="left" w:pos="110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- Привлечь для охраны объекта организацию, сотрудники, которой имеют соответствующий уровень профессиональной подготовки и имеющую лицензию на данный вид деятельности;</w:t>
      </w:r>
    </w:p>
    <w:p w:rsidR="009E2635" w:rsidRPr="009E2635" w:rsidRDefault="009E2635" w:rsidP="009E2635">
      <w:pPr>
        <w:widowControl w:val="0"/>
        <w:tabs>
          <w:tab w:val="left" w:pos="1105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 xml:space="preserve">- Установить на входных дверях 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металлодетекторы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u w:val="single"/>
          <w:lang w:eastAsia="ru-RU"/>
        </w:rPr>
        <w:t>.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8"/>
          <w:szCs w:val="28"/>
          <w:u w:val="single"/>
          <w:lang w:eastAsia="ru-RU"/>
        </w:rPr>
      </w:pP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X. Дополнительная информация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учетом особенностей объекта (территории)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                                                                    </w:t>
      </w:r>
      <w:r w:rsidRPr="009E2635">
        <w:rPr>
          <w:rFonts w:ascii="Times New Roman" w:eastAsia="Times New Roman" w:hAnsi="Times New Roman" w:cs="Times New Roman"/>
          <w:b/>
          <w:color w:val="454545"/>
          <w:sz w:val="28"/>
          <w:szCs w:val="28"/>
          <w:u w:val="single"/>
          <w:lang w:eastAsia="ru-RU"/>
        </w:rPr>
        <w:t>не требуется.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proofErr w:type="gramEnd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аличие на объекте (территории) </w:t>
      </w:r>
      <w:proofErr w:type="spell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режимно</w:t>
      </w:r>
      <w:proofErr w:type="spellEnd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-секретного органа, его численность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(штатная и фактическая), количество сотрудников объекта (территории),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допущенных</w:t>
      </w:r>
      <w:proofErr w:type="gramEnd"/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 работе со сведениями, составляющими государственную тайну,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меры по обеспечению режима секретности и сохранности секретных сведений;</w:t>
      </w:r>
    </w:p>
    <w:p w:rsidR="009E2635" w:rsidRPr="009E2635" w:rsidRDefault="009E2635" w:rsidP="009E26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635">
        <w:rPr>
          <w:rFonts w:ascii="Times New Roman" w:eastAsia="Times New Roman" w:hAnsi="Times New Roman" w:cs="Times New Roman"/>
          <w:sz w:val="20"/>
          <w:szCs w:val="20"/>
          <w:lang w:eastAsia="ru-RU"/>
        </w:rPr>
        <w:t>наличие на объекте (территории) локальных зон безопасности)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both"/>
        <w:rPr>
          <w:rFonts w:ascii="Times New Roman" w:eastAsia="Times New Roman" w:hAnsi="Times New Roman" w:cs="Times New Roman"/>
          <w:color w:val="454545"/>
          <w:sz w:val="20"/>
          <w:szCs w:val="20"/>
          <w:lang w:eastAsia="ru-RU"/>
        </w:rPr>
      </w:pP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Приложения: 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1. План   (схема)   объекта   (территории)  с  обозначением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потенциально  опасных  участков  и критических элементов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объекта (территории).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2. План (схема) охраны  объекта  (территории)  с  указанием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контрольно-пропускных     пунктов,     постов    охраны,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инженерно-технических средств охраны.</w:t>
      </w:r>
    </w:p>
    <w:p w:rsidR="009E2635" w:rsidRPr="009E2635" w:rsidRDefault="009E2635" w:rsidP="009E263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3. Акт обследования и категорирования объекта (территории).</w:t>
      </w:r>
    </w:p>
    <w:p w:rsidR="00E47ECE" w:rsidRDefault="00E47ECE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>
      <w:r>
        <w:rPr>
          <w:noProof/>
          <w:lang w:eastAsia="ru-RU"/>
        </w:rPr>
        <w:drawing>
          <wp:inline distT="0" distB="0" distL="0" distR="0">
            <wp:extent cx="5940425" cy="6525345"/>
            <wp:effectExtent l="0" t="0" r="3175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525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>
      <w:r>
        <w:rPr>
          <w:noProof/>
          <w:lang w:eastAsia="ru-RU"/>
        </w:rPr>
        <w:lastRenderedPageBreak/>
        <w:drawing>
          <wp:inline distT="0" distB="0" distL="0" distR="0">
            <wp:extent cx="5940425" cy="9652496"/>
            <wp:effectExtent l="0" t="0" r="3175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652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635" w:rsidRDefault="009E2635"/>
    <w:p w:rsidR="009E2635" w:rsidRPr="009E2635" w:rsidRDefault="009E2635" w:rsidP="009E2635">
      <w:pPr>
        <w:widowControl w:val="0"/>
        <w:spacing w:after="0" w:line="240" w:lineRule="auto"/>
        <w:ind w:left="40"/>
        <w:jc w:val="center"/>
        <w:rPr>
          <w:rFonts w:ascii="Times New Roman" w:eastAsia="Times New Roman" w:hAnsi="Times New Roman" w:cs="Times New Roman"/>
          <w:b/>
          <w:bCs/>
          <w:spacing w:val="3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3"/>
          <w:sz w:val="28"/>
          <w:szCs w:val="28"/>
          <w:lang w:val="ru-RU" w:eastAsia="ru-RU"/>
        </w:rPr>
        <w:t>АКТ ОБСЛЕДОВАНИЯ И КАТЕГОРИРОВАНИЯ</w:t>
      </w:r>
    </w:p>
    <w:p w:rsidR="009E2635" w:rsidRPr="009E2635" w:rsidRDefault="009E2635" w:rsidP="009E2635">
      <w:pPr>
        <w:widowControl w:val="0"/>
        <w:spacing w:after="0" w:line="240" w:lineRule="auto"/>
        <w:ind w:left="40"/>
        <w:jc w:val="center"/>
        <w:rPr>
          <w:rFonts w:ascii="Times New Roman" w:eastAsia="Times New Roman" w:hAnsi="Times New Roman" w:cs="Times New Roman"/>
          <w:b/>
          <w:bCs/>
          <w:spacing w:val="3"/>
          <w:sz w:val="12"/>
          <w:szCs w:val="24"/>
          <w:lang w:eastAsia="ru-RU"/>
        </w:rPr>
      </w:pPr>
    </w:p>
    <w:p w:rsidR="009E2635" w:rsidRPr="009E2635" w:rsidRDefault="009E2635" w:rsidP="009E2635">
      <w:pPr>
        <w:widowControl w:val="0"/>
        <w:tabs>
          <w:tab w:val="left" w:pos="458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«02»  июня </w:t>
      </w:r>
      <w:smartTag w:uri="urn:schemas-microsoft-com:office:smarttags" w:element="metricconverter">
        <w:smartTagPr>
          <w:attr w:name="ProductID" w:val="2017 г"/>
        </w:smartTagPr>
        <w:r w:rsidRPr="009E2635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2017 г</w:t>
        </w:r>
      </w:smartTag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                                                                         с. Новоичинское</w:t>
      </w:r>
    </w:p>
    <w:p w:rsidR="009E2635" w:rsidRPr="009E2635" w:rsidRDefault="009E2635" w:rsidP="009E2635">
      <w:pPr>
        <w:widowControl w:val="0"/>
        <w:tabs>
          <w:tab w:val="left" w:pos="4588"/>
        </w:tabs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4"/>
          <w:szCs w:val="28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right="40"/>
        <w:jc w:val="center"/>
        <w:rPr>
          <w:rFonts w:ascii="Times New Roman" w:eastAsia="Times New Roman" w:hAnsi="Times New Roman" w:cs="Times New Roman"/>
          <w:b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u w:val="single"/>
          <w:lang w:eastAsia="ru-RU"/>
        </w:rPr>
        <w:t>Муниципальное казённое учреждение культуры</w:t>
      </w:r>
    </w:p>
    <w:p w:rsidR="009E2635" w:rsidRPr="009E2635" w:rsidRDefault="009E2635" w:rsidP="009E2635">
      <w:pPr>
        <w:widowControl w:val="0"/>
        <w:spacing w:after="0" w:line="240" w:lineRule="auto"/>
        <w:ind w:right="40"/>
        <w:jc w:val="center"/>
        <w:rPr>
          <w:rFonts w:ascii="Times New Roman" w:eastAsia="Times New Roman" w:hAnsi="Times New Roman" w:cs="Times New Roman"/>
          <w:b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u w:val="single"/>
          <w:lang w:eastAsia="ru-RU"/>
        </w:rPr>
        <w:t xml:space="preserve"> «Новоичинский Культурно-Досуговый Центр»</w:t>
      </w:r>
    </w:p>
    <w:p w:rsidR="009E2635" w:rsidRPr="009E2635" w:rsidRDefault="009E2635" w:rsidP="009E2635">
      <w:pPr>
        <w:widowControl w:val="0"/>
        <w:spacing w:after="0" w:line="240" w:lineRule="auto"/>
        <w:ind w:right="40"/>
        <w:jc w:val="center"/>
        <w:rPr>
          <w:rFonts w:ascii="Times New Roman" w:eastAsia="Times New Roman" w:hAnsi="Times New Roman" w:cs="Times New Roman"/>
          <w:b/>
          <w:spacing w:val="3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u w:val="single"/>
          <w:lang w:eastAsia="ru-RU"/>
        </w:rPr>
        <w:t>Куйбышевского района Новосибирской области</w:t>
      </w:r>
    </w:p>
    <w:p w:rsidR="009E2635" w:rsidRPr="009E2635" w:rsidRDefault="009E2635" w:rsidP="009E2635">
      <w:pPr>
        <w:widowControl w:val="0"/>
        <w:spacing w:after="0" w:line="240" w:lineRule="auto"/>
        <w:ind w:right="40"/>
        <w:jc w:val="center"/>
        <w:rPr>
          <w:rFonts w:ascii="Times New Roman" w:eastAsia="Times New Roman" w:hAnsi="Times New Roman" w:cs="Times New Roman"/>
          <w:spacing w:val="3"/>
          <w:sz w:val="24"/>
          <w:szCs w:val="24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4"/>
          <w:szCs w:val="24"/>
          <w:lang w:val="ru-RU" w:eastAsia="ru-RU"/>
        </w:rPr>
        <w:t>(наименование объекта (территории)</w:t>
      </w:r>
    </w:p>
    <w:p w:rsidR="009E2635" w:rsidRPr="009E2635" w:rsidRDefault="009E2635" w:rsidP="009E2635">
      <w:pPr>
        <w:widowControl w:val="0"/>
        <w:spacing w:after="0" w:line="240" w:lineRule="auto"/>
        <w:ind w:right="400"/>
        <w:jc w:val="right"/>
        <w:rPr>
          <w:rFonts w:ascii="Times New Roman" w:eastAsia="Times New Roman" w:hAnsi="Times New Roman" w:cs="Times New Roman"/>
          <w:b/>
          <w:bCs/>
          <w:spacing w:val="2"/>
          <w:sz w:val="14"/>
          <w:szCs w:val="24"/>
          <w:lang w:val="ru-RU"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right="400"/>
        <w:jc w:val="center"/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ru-RU" w:eastAsia="ru-RU"/>
        </w:rPr>
        <w:t>Состав межведомственной комиссии по обследованию и категорированию объекта</w:t>
      </w:r>
      <w:r w:rsidRPr="009E2635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ru-RU" w:eastAsia="ru-RU"/>
        </w:rPr>
        <w:t>(территории):</w:t>
      </w:r>
    </w:p>
    <w:p w:rsidR="009E2635" w:rsidRPr="009E2635" w:rsidRDefault="009E2635" w:rsidP="009E2635">
      <w:pPr>
        <w:widowControl w:val="0"/>
        <w:spacing w:after="0" w:line="240" w:lineRule="auto"/>
        <w:ind w:left="40"/>
        <w:jc w:val="both"/>
        <w:rPr>
          <w:rFonts w:ascii="Times New Roman" w:eastAsia="Times New Roman" w:hAnsi="Times New Roman" w:cs="Times New Roman"/>
          <w:b/>
          <w:bCs/>
          <w:spacing w:val="2"/>
          <w:sz w:val="14"/>
          <w:szCs w:val="28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left="40"/>
        <w:jc w:val="both"/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Председатель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комиссии:</w:t>
      </w:r>
      <w:r w:rsidRPr="009E2635">
        <w:rPr>
          <w:rFonts w:ascii="Times New Roman" w:eastAsia="Times New Roman" w:hAnsi="Times New Roman" w:cs="Times New Roman"/>
          <w:bCs/>
          <w:spacing w:val="2"/>
          <w:sz w:val="28"/>
          <w:szCs w:val="28"/>
          <w:u w:val="single"/>
          <w:lang w:eastAsia="ru-RU"/>
        </w:rPr>
        <w:t xml:space="preserve">                                                               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Директор 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2065" r="8255" b="6985"/>
                <wp:wrapNone/>
                <wp:docPr id="45" name="Прямая со стрелкой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5" o:spid="_x0000_s1026" type="#_x0000_t32" style="position:absolute;margin-left:-1.2pt;margin-top:14.25pt;width:511.6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BO&#10;91ho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МКУК «Новоичинский КДЦ»  - Яковлев Виктор Николаевич</w:t>
      </w:r>
    </w:p>
    <w:p w:rsidR="009E2635" w:rsidRPr="009E2635" w:rsidRDefault="009E2635" w:rsidP="009E2635">
      <w:pPr>
        <w:widowControl w:val="0"/>
        <w:spacing w:after="0" w:line="240" w:lineRule="auto"/>
        <w:ind w:right="460"/>
        <w:jc w:val="center"/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u-RU" w:eastAsia="ru-RU"/>
        </w:rPr>
      </w:pPr>
      <w:r w:rsidRPr="009E2635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u-RU" w:eastAsia="ru-RU"/>
        </w:rPr>
        <w:t xml:space="preserve"> (должность уполномоченного лица, (Ф.И.О.)</w:t>
      </w:r>
    </w:p>
    <w:p w:rsidR="009E2635" w:rsidRPr="009E2635" w:rsidRDefault="009E2635" w:rsidP="009E2635">
      <w:pPr>
        <w:widowControl w:val="0"/>
        <w:spacing w:after="0" w:line="240" w:lineRule="auto"/>
        <w:ind w:left="40"/>
        <w:jc w:val="both"/>
        <w:rPr>
          <w:rFonts w:ascii="Times New Roman" w:eastAsia="Times New Roman" w:hAnsi="Times New Roman" w:cs="Times New Roman"/>
          <w:b/>
          <w:bCs/>
          <w:spacing w:val="2"/>
          <w:sz w:val="12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left="40"/>
        <w:jc w:val="both"/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Члены комиссии: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 xml:space="preserve">Глава Новоичинского сельсовета 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7620" r="8255" b="11430"/>
                <wp:wrapNone/>
                <wp:docPr id="44" name="Прямая со стрелкой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4" o:spid="_x0000_s1026" type="#_x0000_t32" style="position:absolute;margin-left:-1.2pt;margin-top:14.25pt;width:511.6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J75TQIAAFYEAAAOAAAAZHJzL2Uyb0RvYy54bWysVEtu2zAQ3RfoHQjuHVmO7M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Av&#10;FJ75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 xml:space="preserve">Куйбышевского района Новосибирской области </w:t>
      </w:r>
      <w:proofErr w:type="gramStart"/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u w:val="single"/>
          <w:lang w:eastAsia="ru-RU"/>
        </w:rPr>
        <w:t>-К</w:t>
      </w:r>
      <w:proofErr w:type="gramEnd"/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u w:val="single"/>
          <w:lang w:eastAsia="ru-RU"/>
        </w:rPr>
        <w:t>ущенко Наталья Олеговна</w:t>
      </w:r>
      <w:r w:rsidRPr="009E2635">
        <w:rPr>
          <w:rFonts w:ascii="Courier New" w:eastAsia="Times New Roman" w:hAnsi="Courier New" w:cs="Courier New"/>
          <w:color w:val="000000"/>
          <w:sz w:val="28"/>
          <w:szCs w:val="28"/>
          <w:u w:val="single"/>
          <w:lang w:eastAsia="ru-RU"/>
        </w:rPr>
        <w:t>;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  <w:t>(должность (при наличии) собственника (правообладателя), руководителя объекта (территории), Ф.И.О.)</w:t>
      </w:r>
    </w:p>
    <w:p w:rsidR="009E2635" w:rsidRPr="009E2635" w:rsidRDefault="009E2635" w:rsidP="009E2635">
      <w:pPr>
        <w:spacing w:after="0" w:line="240" w:lineRule="auto"/>
        <w:jc w:val="both"/>
        <w:rPr>
          <w:rFonts w:ascii="Times New Roman" w:eastAsia="Times New Roman" w:hAnsi="Times New Roman" w:cs="Times New Roman"/>
          <w:sz w:val="14"/>
          <w:szCs w:val="26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Оперуполномоченный</w:t>
      </w:r>
      <w:proofErr w:type="gram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отделения УФСБ России по Новосибирской области в        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2700" r="8255" b="6350"/>
                <wp:wrapNone/>
                <wp:docPr id="43" name="Прямая со стрелкой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3" o:spid="_x0000_s1026" type="#_x0000_t32" style="position:absolute;margin-left:-1.2pt;margin-top:14.25pt;width:511.6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Cy6TQIAAFYEAAAOAAAAZHJzL2Uyb0RvYy54bWysVEtu2zAQ3RfoHQjuHVm24s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CK&#10;sCy6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2700" r="8255" b="6350"/>
                <wp:wrapNone/>
                <wp:docPr id="42" name="Прямая со стрелкой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2" o:spid="_x0000_s1026" type="#_x0000_t32" style="position:absolute;margin-left:-1.2pt;margin-top:14.25pt;width:511.6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+orTQIAAFYEAAAOAAAAZHJzL2Uyb0RvYy54bWysVEtu2zAQ3RfoHQjuHVmO7M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Dr&#10;U+or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г. Барабинске  Журов Георгий Александрович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7620" r="8255" b="11430"/>
                <wp:wrapNone/>
                <wp:docPr id="41" name="Прямая со стрелкой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1" o:spid="_x0000_s1026" type="#_x0000_t32" style="position:absolute;margin-left:-1.2pt;margin-top:14.25pt;width:511.6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">
                <w10:anchorlock/>
              </v:shape>
            </w:pict>
          </mc:Fallback>
        </mc:AlternateContent>
      </w:r>
      <w:proofErr w:type="gram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                                  ,</w:t>
      </w:r>
      <w:proofErr w:type="gramEnd"/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2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  <w:t>(должность представителя территориального органа безопасности России, Ф.И.О.)</w:t>
      </w:r>
    </w:p>
    <w:p w:rsidR="009E2635" w:rsidRPr="009E2635" w:rsidRDefault="009E2635" w:rsidP="009E2635">
      <w:pPr>
        <w:widowControl w:val="0"/>
        <w:spacing w:before="120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Courier New"/>
          <w:color w:val="0D0D0D"/>
          <w:sz w:val="28"/>
          <w:szCs w:val="28"/>
          <w:u w:val="single"/>
          <w:lang w:eastAsia="ru-RU"/>
        </w:rPr>
        <w:t xml:space="preserve">Участковый уполномоченный полиции ОУ </w:t>
      </w:r>
      <w:proofErr w:type="spellStart"/>
      <w:r w:rsidRPr="009E2635">
        <w:rPr>
          <w:rFonts w:ascii="Times New Roman" w:eastAsia="Times New Roman" w:hAnsi="Times New Roman" w:cs="Courier New"/>
          <w:color w:val="0D0D0D"/>
          <w:sz w:val="28"/>
          <w:szCs w:val="28"/>
          <w:u w:val="single"/>
          <w:lang w:eastAsia="ru-RU"/>
        </w:rPr>
        <w:t>УПиПДН</w:t>
      </w:r>
      <w:proofErr w:type="spellEnd"/>
      <w:r w:rsidRPr="009E2635">
        <w:rPr>
          <w:rFonts w:ascii="Times New Roman" w:eastAsia="Times New Roman" w:hAnsi="Times New Roman" w:cs="Courier New"/>
          <w:color w:val="0D0D0D"/>
          <w:sz w:val="28"/>
          <w:szCs w:val="28"/>
          <w:u w:val="single"/>
          <w:lang w:eastAsia="ru-RU"/>
        </w:rPr>
        <w:t xml:space="preserve"> Межмуниципального отдела МВД России «Куйбышевский», капитан полиции Яценко Сергей Сергеевич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,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2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  <w:t>(должность представителя территориального органа безопасности России, Ф.И.О.)</w:t>
      </w:r>
    </w:p>
    <w:p w:rsidR="009E2635" w:rsidRPr="009E2635" w:rsidRDefault="009E2635" w:rsidP="009E2635">
      <w:pPr>
        <w:widowControl w:val="0"/>
        <w:spacing w:after="0" w:line="240" w:lineRule="auto"/>
        <w:ind w:left="220"/>
        <w:jc w:val="both"/>
        <w:rPr>
          <w:rFonts w:ascii="Times New Roman" w:eastAsia="Times New Roman" w:hAnsi="Times New Roman" w:cs="Times New Roman"/>
          <w:b/>
          <w:bCs/>
          <w:spacing w:val="2"/>
          <w:sz w:val="12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Начальник ПЦО Куйбышевского ОВО филиала ФГКУ «УВО ВНГ России </w:t>
      </w:r>
      <w:proofErr w:type="gram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по</w:t>
      </w:r>
      <w:proofErr w:type="gramEnd"/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8890" r="8255" b="10160"/>
                <wp:wrapNone/>
                <wp:docPr id="40" name="Прямая со стрелкой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0" o:spid="_x0000_s1026" type="#_x0000_t32" style="position:absolute;margin-left:-1.2pt;margin-top:14.25pt;width:511.6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Bo&#10;kxbT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области» майор полиции Трофимов Андрей Михайлович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2700" r="8255" b="6350"/>
                <wp:wrapNone/>
                <wp:docPr id="39" name="Прямая со стрелкой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9" o:spid="_x0000_s1026" type="#_x0000_t32" style="position:absolute;margin-left:-1.2pt;margin-top:14.25pt;width:511.6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z6xTQIAAFYEAAAOAAAAZHJzL2Uyb0RvYy54bWysVEtu2zAQ3RfoHQjuHVm24s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BE&#10;mz6x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      </w:t>
      </w:r>
    </w:p>
    <w:p w:rsidR="009E2635" w:rsidRPr="009E2635" w:rsidRDefault="009E2635" w:rsidP="009E2635">
      <w:pPr>
        <w:widowControl w:val="0"/>
        <w:spacing w:after="0" w:line="240" w:lineRule="auto"/>
        <w:ind w:left="220"/>
        <w:jc w:val="center"/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  <w:t xml:space="preserve"> (должность представителя территориального органа </w:t>
      </w:r>
      <w:proofErr w:type="spellStart"/>
      <w:r w:rsidRPr="009E2635"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  <w:t>Росгвардии</w:t>
      </w:r>
      <w:proofErr w:type="spellEnd"/>
      <w:r w:rsidRPr="009E2635"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  <w:t xml:space="preserve"> , Ф.И.О.)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u w:val="single"/>
          <w:lang w:eastAsia="ru-RU"/>
        </w:rPr>
        <w:t>Основание: Приказ от 29.05.2017 г. № 09 «О создании комиссии по обследованию и категорированию объектов (территорий)»</w:t>
      </w:r>
    </w:p>
    <w:p w:rsidR="009E2635" w:rsidRPr="009E2635" w:rsidRDefault="009E2635" w:rsidP="009E2635">
      <w:pPr>
        <w:widowControl w:val="0"/>
        <w:spacing w:after="0" w:line="240" w:lineRule="auto"/>
        <w:ind w:left="40" w:right="280"/>
        <w:jc w:val="center"/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  <w:t>(наименование распорядительных документов, утвердивших (перечень), создание и состав межведомственной комиссии по обследованию и категорированию объекта (территории), дата утверждения и № распорядительных</w:t>
      </w:r>
      <w:r w:rsidRPr="009E2635">
        <w:rPr>
          <w:rFonts w:ascii="Times New Roman" w:eastAsia="Times New Roman" w:hAnsi="Times New Roman" w:cs="Times New Roman"/>
          <w:bCs/>
          <w:spacing w:val="2"/>
          <w:sz w:val="16"/>
          <w:szCs w:val="16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bCs/>
          <w:spacing w:val="2"/>
          <w:sz w:val="16"/>
          <w:szCs w:val="16"/>
          <w:lang w:val="ru-RU" w:eastAsia="ru-RU"/>
        </w:rPr>
        <w:t>документов)</w:t>
      </w:r>
    </w:p>
    <w:p w:rsidR="009E2635" w:rsidRPr="009E2635" w:rsidRDefault="009E2635" w:rsidP="009E2635">
      <w:pPr>
        <w:widowControl w:val="0"/>
        <w:spacing w:after="0" w:line="240" w:lineRule="auto"/>
        <w:ind w:left="40"/>
        <w:jc w:val="center"/>
        <w:rPr>
          <w:rFonts w:ascii="Times New Roman" w:eastAsia="Times New Roman" w:hAnsi="Times New Roman" w:cs="Times New Roman"/>
          <w:spacing w:val="3"/>
          <w:sz w:val="14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left="40" w:firstLine="668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>Межведомственная комиссия по обследованию и категорированию объекта (территории) в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>период с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01.06.2017г.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 xml:space="preserve"> по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02.06.2017 г.  п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>ровела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 xml:space="preserve"> изучение исходных данных, обследование вышеуказанного объекта (территории) и установила следующее:</w:t>
      </w:r>
    </w:p>
    <w:p w:rsidR="009E2635" w:rsidRPr="009E2635" w:rsidRDefault="009E2635" w:rsidP="009E2635">
      <w:pPr>
        <w:widowControl w:val="0"/>
        <w:spacing w:before="120" w:after="0" w:line="240" w:lineRule="auto"/>
        <w:ind w:left="40" w:right="280"/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val="ru-RU" w:eastAsia="ru-RU"/>
        </w:rPr>
        <w:t>Раздел 1</w:t>
      </w: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>.</w:t>
      </w: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val="ru-RU" w:eastAsia="ru-RU"/>
        </w:rPr>
        <w:t xml:space="preserve"> Общие сведения об объекте: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Новоичинский Культурно-Досуговый Центр (Новоичинский КДЦ), год ввода в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эксплуатацию- 1982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5715" r="8255" b="13335"/>
                <wp:wrapNone/>
                <wp:docPr id="38" name="Прямая со стрелкой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8" o:spid="_x0000_s1026" type="#_x0000_t32" style="position:absolute;margin-left:-1.2pt;margin-top:14.25pt;width:511.6pt;height: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Al&#10;ePgg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.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5715" r="8255" b="13335"/>
                <wp:wrapNone/>
                <wp:docPr id="37" name="Прямая со стрелкой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7" o:spid="_x0000_s1026" type="#_x0000_t32" style="position:absolute;margin-left:-1.2pt;margin-top:14.25pt;width:511.6pt;height: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ls2TQIAAFYEAAAOAAAAZHJzL2Uyb0RvYy54bWysVEtu2zAQ3RfoHQjuHVm24s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AO&#10;0ls2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</w:p>
    <w:p w:rsidR="009E2635" w:rsidRPr="009E2635" w:rsidRDefault="009E2635" w:rsidP="009E2635">
      <w:pPr>
        <w:widowControl w:val="0"/>
        <w:spacing w:after="0" w:line="240" w:lineRule="auto"/>
        <w:ind w:right="240" w:firstLine="66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4"/>
          <w:szCs w:val="24"/>
          <w:lang w:val="ru-RU"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(полное и сокращенное наименования объекта (территории), время введения в эксплуатацию)</w:t>
      </w:r>
    </w:p>
    <w:p w:rsidR="009E2635" w:rsidRPr="009E2635" w:rsidRDefault="009E2635" w:rsidP="009E2635">
      <w:pPr>
        <w:widowControl w:val="0"/>
        <w:spacing w:after="0" w:line="240" w:lineRule="auto"/>
        <w:ind w:right="240" w:firstLine="660"/>
        <w:jc w:val="center"/>
        <w:rPr>
          <w:rFonts w:ascii="Times New Roman" w:eastAsia="Times New Roman" w:hAnsi="Times New Roman" w:cs="Times New Roman"/>
          <w:spacing w:val="3"/>
          <w:sz w:val="18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 xml:space="preserve">632354, Новосибирская область, Куйбышевский район, село Новоичинское, ул. </w:t>
      </w: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u w:val="single"/>
          <w:lang w:eastAsia="ru-RU"/>
        </w:rPr>
        <w:t>Центральная, д. 18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5715" r="8255" b="13335"/>
                <wp:wrapNone/>
                <wp:docPr id="36" name="Прямая со стрелкой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6" o:spid="_x0000_s1026" type="#_x0000_t32" style="position:absolute;margin-left:-1.2pt;margin-top:14.25pt;width:511.6pt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Z2nTQIAAFYEAAAOAAAAZHJzL2Uyb0RvYy54bWysVEtu2zAQ3RfoHQjuHVm24s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Bv&#10;MZ2n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u w:val="single"/>
          <w:lang w:eastAsia="ru-RU"/>
        </w:rPr>
        <w:t xml:space="preserve">,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тел/факс</w:t>
      </w: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u w:val="single"/>
          <w:lang w:eastAsia="ru-RU"/>
        </w:rPr>
        <w:t xml:space="preserve"> 8 (383 62) 3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5715" r="8255" b="13335"/>
                <wp:wrapNone/>
                <wp:docPr id="35" name="Прямая со стрелкой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5" o:spid="_x0000_s1026" type="#_x0000_t32" style="position:absolute;margin-left:-1.2pt;margin-top:14.25pt;width:511.6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CN&#10;EqfO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u w:val="single"/>
          <w:lang w:eastAsia="ru-RU"/>
        </w:rPr>
        <w:t>7-183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(почтовый адрес, телефон, факс, телетайп, мобильная связь)</w:t>
      </w:r>
    </w:p>
    <w:p w:rsidR="009E2635" w:rsidRPr="009E2635" w:rsidRDefault="009E2635" w:rsidP="009E263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240" w:line="244" w:lineRule="atLeast"/>
        <w:jc w:val="center"/>
        <w:rPr>
          <w:rFonts w:ascii="Times New Roman" w:eastAsia="Times New Roman" w:hAnsi="Times New Roman" w:cs="Times New Roman"/>
          <w:b/>
          <w:color w:val="454545"/>
          <w:sz w:val="24"/>
          <w:szCs w:val="24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lastRenderedPageBreak/>
        <w:t>Муниципальное казённое учреждение культуры «Новоичинский  Культурно-Досуговый Центр» Куйбышевского района Новосибирской области</w:t>
      </w:r>
      <w:r w:rsidRPr="009E263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, </w:t>
      </w:r>
      <w:r w:rsidRPr="009E26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деятельность в области художественного, литературного и исполнительского творчества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6"/>
          <w:lang w:eastAsia="ru-RU"/>
        </w:rPr>
      </w:pPr>
      <w:r w:rsidRPr="009E2635">
        <w:rPr>
          <w:rFonts w:ascii="Courier New" w:eastAsia="Times New Roman" w:hAnsi="Courier New" w:cs="Courier New"/>
          <w:color w:val="000000"/>
          <w:sz w:val="16"/>
          <w:szCs w:val="16"/>
          <w:lang w:eastAsia="ru-RU"/>
        </w:rPr>
        <w:t xml:space="preserve"> </w:t>
      </w:r>
      <w:proofErr w:type="gramStart"/>
      <w:r w:rsidRPr="009E2635">
        <w:rPr>
          <w:rFonts w:ascii="Courier New" w:eastAsia="Times New Roman" w:hAnsi="Courier New" w:cs="Courier New"/>
          <w:color w:val="000000"/>
          <w:sz w:val="16"/>
          <w:szCs w:val="16"/>
          <w:lang w:eastAsia="ru-RU"/>
        </w:rPr>
        <w:t>(ведомственная принадлежность, основной вид деятельности объекта (территории)</w:t>
      </w:r>
      <w:proofErr w:type="gramEnd"/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16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Администрация Новоичинского сельсовета Куйбышевского района Новосибирской области: 632354,  Новосибирская область, Куйбышевский район, село Новоичинское, ул. Центральная, д. 18, тел.</w:t>
      </w: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u w:val="single"/>
          <w:lang w:eastAsia="ru-RU"/>
        </w:rPr>
        <w:t xml:space="preserve"> 8 (383 62) 37- 183,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факс</w:t>
      </w: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u w:val="single"/>
          <w:lang w:eastAsia="ru-RU"/>
        </w:rPr>
        <w:t xml:space="preserve"> 8 (383 62) 37- 137 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8890" r="8255" b="10160"/>
                <wp:wrapNone/>
                <wp:docPr id="34" name="Прямая со стрелкой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4" o:spid="_x0000_s1026" type="#_x0000_t32" style="position:absolute;margin-left:-1.2pt;margin-top:14.25pt;width:511.6pt;height: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8WFfTQIAAFYEAAAOAAAAZHJzL2Uyb0RvYy54bWysVEtu2zAQ3RfoHQjuHVm24s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Ds&#10;8WFf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8890" r="8255" b="10160"/>
                <wp:wrapNone/>
                <wp:docPr id="33" name="Прямая со стрелкой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3" o:spid="_x0000_s1026" type="#_x0000_t32" style="position:absolute;margin-left:-1.2pt;margin-top:14.25pt;width:511.6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BJ&#10;VdMc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(вышестоящая (головная) организация: почтовый адрес, телефон, факс, телетайп)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муниципальная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5715" r="8255" b="13335"/>
                <wp:wrapNone/>
                <wp:docPr id="32" name="Прямая со стрелкой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2" o:spid="_x0000_s1026" type="#_x0000_t32" style="position:absolute;margin-left:-1.2pt;margin-top:14.25pt;width:511.6pt;height:0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hWNTQIAAFYEAAAOAAAAZHJzL2Uyb0RvYy54bWysVEtu2zAQ3RfoHQjuHVm24s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Ao&#10;thWN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</w:p>
    <w:p w:rsidR="009E2635" w:rsidRPr="009E2635" w:rsidRDefault="009E2635" w:rsidP="009E2635">
      <w:pPr>
        <w:widowControl w:val="0"/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(форма собственности (федеральная, региональная, муниципальная, частная)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2700" r="8255" b="6350"/>
                <wp:wrapNone/>
                <wp:docPr id="31" name="Прямая со стрелкой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1" o:spid="_x0000_s1026" type="#_x0000_t32" style="position:absolute;margin-left:-1.2pt;margin-top:14.25pt;width:511.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10.00 до 18.00 часов</w:t>
      </w:r>
    </w:p>
    <w:p w:rsidR="009E2635" w:rsidRPr="009E2635" w:rsidRDefault="009E2635" w:rsidP="009E2635">
      <w:pPr>
        <w:widowControl w:val="0"/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4"/>
          <w:szCs w:val="24"/>
          <w:lang w:val="ru-RU"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режим работы объекта (территории)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0160" r="8255" b="8890"/>
                <wp:wrapNone/>
                <wp:docPr id="30" name="Прямая со стрелкой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0" o:spid="_x0000_s1026" type="#_x0000_t32" style="position:absolute;margin-left:-1.2pt;margin-top:14.25pt;width:511.6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216 </w:t>
      </w:r>
      <w:proofErr w:type="spell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кв.м</w:t>
      </w:r>
      <w:proofErr w:type="spell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E2635" w:rsidRPr="009E2635" w:rsidRDefault="009E2635" w:rsidP="009E2635">
      <w:pPr>
        <w:widowControl w:val="0"/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(общая площадь объекта (территории), кв. м.)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7620" r="8255" b="11430"/>
                <wp:wrapNone/>
                <wp:docPr id="29" name="Прямая со стрелкой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9" o:spid="_x0000_s1026" type="#_x0000_t32" style="position:absolute;margin-left:-1.2pt;margin-top:14.25pt;width:511.6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BqLTQIAAFYEAAAOAAAAZHJzL2Uyb0RvYy54bWysVEtu2zAQ3RfoHQjuHVmO7M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Bp&#10;DBqL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68,5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м.</w:t>
      </w:r>
    </w:p>
    <w:p w:rsidR="009E2635" w:rsidRPr="009E2635" w:rsidRDefault="009E2635" w:rsidP="009E2635">
      <w:pPr>
        <w:widowControl w:val="0"/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(протяженность периметра объекта (территории), м.)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b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200025</wp:posOffset>
                </wp:positionV>
                <wp:extent cx="6497320" cy="0"/>
                <wp:effectExtent l="9525" t="5080" r="8255" b="13970"/>
                <wp:wrapNone/>
                <wp:docPr id="28" name="Прямая со стрелкой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8" o:spid="_x0000_s1026" type="#_x0000_t32" style="position:absolute;margin-left:-1.2pt;margin-top:15.75pt;width:511.6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Courier New" w:eastAsia="Times New Roman" w:hAnsi="Courier New" w:cs="Courier New"/>
          <w:b/>
          <w:color w:val="000000"/>
          <w:sz w:val="28"/>
          <w:szCs w:val="28"/>
          <w:lang w:eastAsia="ru-RU"/>
        </w:rPr>
        <w:t>2</w:t>
      </w:r>
    </w:p>
    <w:p w:rsidR="009E2635" w:rsidRPr="009E2635" w:rsidRDefault="009E2635" w:rsidP="009E2635">
      <w:pPr>
        <w:widowControl w:val="0"/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(категория объекта (территории)</w:t>
      </w:r>
    </w:p>
    <w:p w:rsidR="009E2635" w:rsidRPr="009E2635" w:rsidRDefault="009E2635" w:rsidP="009E2635">
      <w:pPr>
        <w:widowControl w:val="0"/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2700" r="8255" b="6350"/>
                <wp:wrapNone/>
                <wp:docPr id="27" name="Прямая со стрелкой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7" o:spid="_x0000_s1026" type="#_x0000_t32" style="position:absolute;margin-left:-1.2pt;margin-top:14.25pt;width:511.6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X8MTQIAAFYEAAAOAAAAZHJzL2Uyb0RvYy54bWysVEtu2zAQ3RfoHQjuHVmO7M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Aj&#10;RX8M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Яковлев Виктор Николаевич, тел/факс: 8 (383 62) 37- 133, моб. 8 913 -896- 67 -54, дом.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8 (383 62) 37- 119</w:t>
      </w:r>
    </w:p>
    <w:p w:rsidR="009E2635" w:rsidRPr="009E2635" w:rsidRDefault="009E2635" w:rsidP="009E2635">
      <w:pPr>
        <w:widowControl w:val="0"/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(Ф.И.О. руководителя объекта, служебный, мобильный, домашний телефоны)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5080" r="8255" b="13970"/>
                <wp:wrapNone/>
                <wp:docPr id="26" name="Прямая со стрелкой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6" o:spid="_x0000_s1026" type="#_x0000_t32" style="position:absolute;margin-left:-1.2pt;margin-top:14.25pt;width:511.6pt;height:0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rmdTQIAAFYEAAAOAAAAZHJzL2Uyb0RvYy54bWysVEtu2zAQ3RfoHQjuHVmO7M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BC&#10;prmd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отсутствует</w:t>
      </w:r>
    </w:p>
    <w:p w:rsidR="009E2635" w:rsidRPr="009E2635" w:rsidRDefault="009E2635" w:rsidP="009E2635">
      <w:pPr>
        <w:widowControl w:val="0"/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(Ф.И.О. заместителя руководителя объекта по безопасности, служебный, 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мобильный,домашний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телефоны)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2065" r="8255" b="6985"/>
                <wp:wrapNone/>
                <wp:docPr id="25" name="Прямая со стрелкой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5" o:spid="_x0000_s1026" type="#_x0000_t32" style="position:absolute;margin-left:-1.2pt;margin-top:14.25pt;width:511.6pt;height:0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отсутствует</w:t>
      </w:r>
    </w:p>
    <w:p w:rsidR="009E2635" w:rsidRPr="009E2635" w:rsidRDefault="009E2635" w:rsidP="009E2635">
      <w:pPr>
        <w:widowControl w:val="0"/>
        <w:spacing w:after="0" w:line="240" w:lineRule="auto"/>
        <w:ind w:left="100"/>
        <w:jc w:val="center"/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4"/>
          <w:szCs w:val="24"/>
          <w:lang w:val="ru-RU" w:eastAsia="ru-RU"/>
        </w:rPr>
        <w:t>(Ф.И.О. руководителя подразделения охраны, служебный, мобильный, домашний телефоны)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Здание Новоичинского КДЦ расположено в центре села Новоичинское. Территория по периметру частично ограждена железным забором, высотой </w:t>
      </w:r>
      <w:smartTag w:uri="urn:schemas-microsoft-com:office:smarttags" w:element="metricconverter">
        <w:smartTagPr>
          <w:attr w:name="ProductID" w:val="1,0 м"/>
        </w:smartTagPr>
        <w:r w:rsidRPr="009E2635">
          <w:rPr>
            <w:rFonts w:ascii="Times New Roman" w:eastAsia="Times New Roman" w:hAnsi="Times New Roman" w:cs="Times New Roman"/>
            <w:color w:val="000000"/>
            <w:sz w:val="28"/>
            <w:szCs w:val="28"/>
            <w:u w:val="single"/>
            <w:lang w:eastAsia="ru-RU"/>
          </w:rPr>
          <w:t>1,0 м</w:t>
        </w:r>
      </w:smartTag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 Отсутствуют заградительные сооружения,</w:t>
      </w:r>
      <w:r w:rsidRPr="009E2635">
        <w:rPr>
          <w:rFonts w:ascii="Times New Roman" w:eastAsia="Times New Roman" w:hAnsi="Times New Roman" w:cs="Times New Roman"/>
          <w:color w:val="000000"/>
          <w:spacing w:val="-27"/>
          <w:sz w:val="28"/>
          <w:szCs w:val="28"/>
          <w:u w:val="single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препятствующие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несанкционированному проезду транспорта на территорию объекта.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4"/>
          <w:szCs w:val="24"/>
          <w:lang w:val="ru-RU"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(краткая характеристика местности в районе расположения объекта (территории)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4"/>
          <w:szCs w:val="24"/>
          <w:u w:val="single"/>
          <w:lang w:eastAsia="ru-RU"/>
        </w:rPr>
        <w:t>О</w:t>
      </w:r>
      <w:r w:rsidRPr="009E2635">
        <w:rPr>
          <w:rFonts w:ascii="Times New Roman" w:eastAsia="Times New Roman" w:hAnsi="Times New Roman" w:cs="Times New Roman"/>
          <w:color w:val="000000"/>
          <w:sz w:val="29"/>
          <w:szCs w:val="29"/>
          <w:u w:val="single"/>
          <w:lang w:eastAsia="ru-RU"/>
        </w:rPr>
        <w:t xml:space="preserve">бъект расположен на равнинной местности, со всех  сторон располагается жилые здания  и производственные  помещения. Главный вход в помещение расположен с южной стороны по  грунтовой дороге. </w:t>
      </w:r>
      <w:r w:rsidRPr="009E2635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С северной стороны объекта расположен еще один скрытый подход и подъезд.</w:t>
      </w:r>
    </w:p>
    <w:p w:rsidR="009E2635" w:rsidRPr="009E2635" w:rsidRDefault="009E2635" w:rsidP="009E2635">
      <w:pPr>
        <w:widowControl w:val="0"/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(рельеф, прилегающие лесные массивы, возможность скрытного подхода к объекту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(территории)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0160" r="8255" b="8890"/>
                <wp:wrapNone/>
                <wp:docPr id="24" name="Прямая со стрелкой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4" o:spid="_x0000_s1026" type="#_x0000_t32" style="position:absolute;margin-left:-1.2pt;margin-top:14.25pt;width:511.6pt;height:0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kVlTQIAAFYEAAAOAAAAZHJzL2Uyb0RvYy54bWysVEtu2zAQ3RfoHQjuHVmO7M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DB&#10;ZkVl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производственные помещения (гараж)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4"/>
          <w:szCs w:val="24"/>
          <w:lang w:val="ru-RU"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(здания, строения, сооружения, автостоянки, расположенные на объекте (территории)</w:t>
      </w:r>
    </w:p>
    <w:p w:rsidR="009E2635" w:rsidRPr="009E2635" w:rsidRDefault="009E2635" w:rsidP="009E2635">
      <w:pPr>
        <w:widowControl w:val="0"/>
        <w:tabs>
          <w:tab w:val="left" w:leader="underscore" w:pos="5352"/>
          <w:tab w:val="left" w:leader="underscore" w:pos="7224"/>
          <w:tab w:val="left" w:leader="underscore" w:pos="9629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b/>
          <w:bCs/>
          <w:spacing w:val="2"/>
          <w:sz w:val="16"/>
          <w:szCs w:val="16"/>
          <w:lang w:eastAsia="ru-RU"/>
        </w:rPr>
      </w:pPr>
    </w:p>
    <w:p w:rsidR="009E2635" w:rsidRPr="009E2635" w:rsidRDefault="009E2635" w:rsidP="009E2635">
      <w:pPr>
        <w:widowControl w:val="0"/>
        <w:tabs>
          <w:tab w:val="left" w:leader="underscore" w:pos="5352"/>
          <w:tab w:val="left" w:leader="underscore" w:pos="7224"/>
          <w:tab w:val="left" w:leader="underscore" w:pos="9629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2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>.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 xml:space="preserve"> Сведения о потенциально опасных объектах, расположенных в непосредственной </w:t>
      </w:r>
      <w:r w:rsidRPr="009E2635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  <w:lang w:eastAsia="ru-RU"/>
        </w:rPr>
        <w:t xml:space="preserve">близости к объекту (территории): </w:t>
      </w:r>
    </w:p>
    <w:p w:rsidR="009E2635" w:rsidRPr="009E2635" w:rsidRDefault="009E2635" w:rsidP="009E2635">
      <w:pPr>
        <w:widowControl w:val="0"/>
        <w:tabs>
          <w:tab w:val="left" w:leader="underscore" w:pos="5352"/>
          <w:tab w:val="left" w:leader="underscore" w:pos="7224"/>
          <w:tab w:val="left" w:leader="underscore" w:pos="9629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b/>
          <w:bCs/>
          <w:spacing w:val="2"/>
          <w:sz w:val="28"/>
          <w:szCs w:val="24"/>
          <w:lang w:eastAsia="ru-RU"/>
        </w:rPr>
      </w:pPr>
    </w:p>
    <w:tbl>
      <w:tblPr>
        <w:tblOverlap w:val="never"/>
        <w:tblW w:w="10080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3"/>
        <w:gridCol w:w="1910"/>
        <w:gridCol w:w="3890"/>
        <w:gridCol w:w="1440"/>
        <w:gridCol w:w="2187"/>
      </w:tblGrid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125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</w:rPr>
              <w:t>№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п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Наименование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объекта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Характеристика объекта по видам значимости и опасности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Сторона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расположения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объекта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Расстояние до объекта (метров)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936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Модульная котельная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Объект теплоснабжения </w:t>
            </w: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объект вероятных террористических устремлений)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before="6"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E2635">
              <w:rPr>
                <w:rFonts w:ascii="Times New Roman" w:eastAsia="Times New Roman" w:hAnsi="Times New Roman" w:cs="Times New Roman"/>
              </w:rPr>
              <w:t>северо-восточная</w:t>
            </w:r>
          </w:p>
        </w:tc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</w:tbl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3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>.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 xml:space="preserve"> Размещение объекта (территории) по отношению к транспортным коммуникациям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2"/>
          <w:sz w:val="10"/>
          <w:szCs w:val="24"/>
          <w:lang w:eastAsia="ru-RU"/>
        </w:rPr>
      </w:pPr>
    </w:p>
    <w:tbl>
      <w:tblPr>
        <w:tblOverlap w:val="never"/>
        <w:tblW w:w="10080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3"/>
        <w:gridCol w:w="3862"/>
        <w:gridCol w:w="3685"/>
        <w:gridCol w:w="2000"/>
      </w:tblGrid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1331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</w:rPr>
              <w:t>№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</w:pP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п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/п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 xml:space="preserve">Вид транспорта и </w:t>
            </w: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транспортных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 xml:space="preserve"> 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коммуникаций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Наименование объекта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транспортной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коммуникации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Расстояние до транспортных коммуникаций (метров)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1381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Автомобильный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 xml:space="preserve"> (магистрали, шоссе, дороги, автовокзалы, автостанции)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27" w:right="128" w:firstLine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>ОАО «</w:t>
            </w:r>
            <w:proofErr w:type="spellStart"/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>Каинсктранс</w:t>
            </w:r>
            <w:proofErr w:type="spellEnd"/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 автовокзал 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127" w:right="128" w:firstLine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>г. Куйбышев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302" w:right="29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65000 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128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Железнодорожный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 xml:space="preserve"> (железнодорожные пути, вокзалы, станции, платформы, переезды)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27" w:right="128" w:firstLine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/д вокзал 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127" w:right="128" w:firstLine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>г. Барабинска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302" w:right="29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>95000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171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Воздушный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 xml:space="preserve"> (аэропорты, аэровокзалы, военные аэродромы, вертолетные площадки, взлётно-посадочные полосы)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Вертолетная площадка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 Барабинск,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аэропорт «Толмачево»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 Новосибирск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127" w:right="128" w:firstLine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302" w:right="29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>95000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302" w:right="29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302" w:right="29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302" w:right="29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>390000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71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</w:pP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Водный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 xml:space="preserve"> (морские и речные порты, причалы)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Речной вокзал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 Новосибирск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302" w:right="29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>413000</w:t>
            </w:r>
          </w:p>
        </w:tc>
      </w:tr>
    </w:tbl>
    <w:p w:rsidR="009E2635" w:rsidRPr="009E2635" w:rsidRDefault="009E2635" w:rsidP="009E2635">
      <w:pPr>
        <w:widowControl w:val="0"/>
        <w:spacing w:after="0" w:line="240" w:lineRule="auto"/>
        <w:ind w:right="1620"/>
        <w:rPr>
          <w:rFonts w:ascii="Times New Roman" w:eastAsia="Times New Roman" w:hAnsi="Times New Roman" w:cs="Times New Roman"/>
          <w:b/>
          <w:bCs/>
          <w:spacing w:val="2"/>
          <w:sz w:val="20"/>
          <w:szCs w:val="28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left="120" w:right="-2"/>
        <w:jc w:val="both"/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4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>.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 xml:space="preserve"> Общие сведения о сотрудниках (работниках) и (или) арендаторах объекта территории)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5715" r="8255" b="13335"/>
                <wp:wrapNone/>
                <wp:docPr id="23" name="Прямая со стрелкой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3" o:spid="_x0000_s1026" type="#_x0000_t32" style="position:absolute;margin-left:-1.2pt;margin-top:14.25pt;width:511.6pt;height: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Bk&#10;wvcm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 человек</w:t>
      </w:r>
    </w:p>
    <w:p w:rsidR="009E2635" w:rsidRPr="009E2635" w:rsidRDefault="009E2635" w:rsidP="009E2635">
      <w:pPr>
        <w:widowControl w:val="0"/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(численность сотрудников (работников) объекта (территории)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1" layoutInCell="1" allowOverlap="1">
                <wp:simplePos x="0" y="0"/>
                <wp:positionH relativeFrom="column">
                  <wp:posOffset>-12065</wp:posOffset>
                </wp:positionH>
                <wp:positionV relativeFrom="paragraph">
                  <wp:posOffset>195580</wp:posOffset>
                </wp:positionV>
                <wp:extent cx="6511290" cy="0"/>
                <wp:effectExtent l="12700" t="8255" r="10160" b="10795"/>
                <wp:wrapNone/>
                <wp:docPr id="22" name="Прямая со стрелкой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12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2" o:spid="_x0000_s1026" type="#_x0000_t32" style="position:absolute;margin-left:-.95pt;margin-top:15.4pt;width:512.7pt;height:0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">
                <w10:anchorlock/>
              </v:shape>
            </w:pict>
          </mc:Fallback>
        </mc:AlternateContent>
      </w:r>
      <w:proofErr w:type="gram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средняя</w:t>
      </w:r>
      <w:proofErr w:type="gram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- 30 человек, максимальная 120 человек, 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кол-во одновременно пребывающих – 10 человек</w:t>
      </w:r>
    </w:p>
    <w:p w:rsidR="009E2635" w:rsidRPr="009E2635" w:rsidRDefault="009E2635" w:rsidP="009E2635">
      <w:pPr>
        <w:widowControl w:val="0"/>
        <w:spacing w:after="0" w:line="240" w:lineRule="auto"/>
        <w:ind w:left="120" w:right="180" w:firstLine="72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4"/>
          <w:szCs w:val="24"/>
          <w:lang w:val="ru-RU"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(средняя и максимальная посещаемость объекта (территории), количество одновременно пребывающих людей)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5080" r="8255" b="13970"/>
                <wp:wrapNone/>
                <wp:docPr id="21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1" o:spid="_x0000_s1026" type="#_x0000_t32" style="position:absolute;margin-left:-1.2pt;margin-top:14.25pt;width:511.6pt;height: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</w:t>
      </w:r>
    </w:p>
    <w:p w:rsidR="009E2635" w:rsidRPr="009E2635" w:rsidRDefault="009E2635" w:rsidP="009E2635">
      <w:pPr>
        <w:widowControl w:val="0"/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(сведения об арендаторах объекта (территории)</w:t>
      </w:r>
    </w:p>
    <w:p w:rsidR="009E2635" w:rsidRPr="009E2635" w:rsidRDefault="009E2635" w:rsidP="009E2635">
      <w:pPr>
        <w:widowControl w:val="0"/>
        <w:spacing w:after="0" w:line="240" w:lineRule="auto"/>
        <w:ind w:left="120"/>
        <w:jc w:val="center"/>
        <w:rPr>
          <w:rFonts w:ascii="Times New Roman" w:eastAsia="Times New Roman" w:hAnsi="Times New Roman" w:cs="Times New Roman"/>
          <w:spacing w:val="3"/>
          <w:sz w:val="2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left="80" w:right="300"/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5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>.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 xml:space="preserve"> Сведения о потенциально опасных участках и (или) критических элементах объекта (территории):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>а) запретные или режимные зоны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: отсутствуют</w:t>
      </w:r>
    </w:p>
    <w:p w:rsidR="009E2635" w:rsidRPr="009E2635" w:rsidRDefault="009E2635" w:rsidP="009E2635">
      <w:pPr>
        <w:widowControl w:val="0"/>
        <w:spacing w:after="0" w:line="240" w:lineRule="auto"/>
        <w:ind w:left="80" w:firstLine="720"/>
        <w:jc w:val="both"/>
        <w:rPr>
          <w:rFonts w:ascii="Times New Roman" w:eastAsia="Times New Roman" w:hAnsi="Times New Roman" w:cs="Times New Roman"/>
          <w:spacing w:val="3"/>
          <w:sz w:val="18"/>
          <w:szCs w:val="28"/>
          <w:lang w:eastAsia="ru-RU"/>
        </w:rPr>
      </w:pP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3"/>
        <w:gridCol w:w="4502"/>
        <w:gridCol w:w="2002"/>
        <w:gridCol w:w="2383"/>
      </w:tblGrid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73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7"/>
                <w:szCs w:val="27"/>
              </w:rPr>
              <w:t>№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7"/>
                <w:szCs w:val="27"/>
                <w:lang w:val="ru-RU" w:eastAsia="ru-RU"/>
              </w:rPr>
            </w:pP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7"/>
                <w:szCs w:val="27"/>
                <w:lang w:eastAsia="ru-RU"/>
              </w:rPr>
              <w:t>п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7"/>
                <w:szCs w:val="27"/>
                <w:lang w:eastAsia="ru-RU"/>
              </w:rPr>
              <w:t>/п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7"/>
                <w:szCs w:val="27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7"/>
                <w:szCs w:val="27"/>
                <w:lang w:eastAsia="ru-RU"/>
              </w:rPr>
              <w:t>Наименование запретной или режимной зоны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7"/>
                <w:szCs w:val="27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7"/>
                <w:szCs w:val="27"/>
                <w:lang w:eastAsia="ru-RU"/>
              </w:rPr>
              <w:t>Площадь (</w:t>
            </w:r>
            <w:proofErr w:type="spell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7"/>
                <w:szCs w:val="27"/>
                <w:lang w:eastAsia="ru-RU"/>
              </w:rPr>
              <w:t>кв.м</w:t>
            </w:r>
            <w:proofErr w:type="spell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7"/>
                <w:szCs w:val="27"/>
                <w:lang w:eastAsia="ru-RU"/>
              </w:rPr>
              <w:t>.)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7"/>
                <w:szCs w:val="27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7"/>
                <w:szCs w:val="27"/>
                <w:lang w:eastAsia="ru-RU"/>
              </w:rPr>
              <w:t>Протяженность границ зоны (</w:t>
            </w: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7"/>
                <w:szCs w:val="27"/>
                <w:lang w:eastAsia="ru-RU"/>
              </w:rPr>
              <w:t>м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7"/>
                <w:szCs w:val="27"/>
                <w:lang w:eastAsia="ru-RU"/>
              </w:rPr>
              <w:t>.)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391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Отсутствуют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________________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_________________</w:t>
            </w:r>
          </w:p>
        </w:tc>
      </w:tr>
    </w:tbl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spacing w:val="3"/>
          <w:sz w:val="18"/>
          <w:szCs w:val="28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>б) потенциально опасные участки и критические элементы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: </w:t>
      </w:r>
    </w:p>
    <w:p w:rsidR="009E2635" w:rsidRPr="009E2635" w:rsidRDefault="009E2635" w:rsidP="009E2635">
      <w:pPr>
        <w:widowControl w:val="0"/>
        <w:spacing w:after="0" w:line="240" w:lineRule="auto"/>
        <w:ind w:left="80"/>
        <w:rPr>
          <w:rFonts w:ascii="Times New Roman" w:eastAsia="Times New Roman" w:hAnsi="Times New Roman" w:cs="Times New Roman"/>
          <w:b/>
          <w:bCs/>
          <w:spacing w:val="2"/>
          <w:sz w:val="10"/>
          <w:szCs w:val="24"/>
          <w:lang w:eastAsia="ru-RU"/>
        </w:rPr>
      </w:pPr>
    </w:p>
    <w:tbl>
      <w:tblPr>
        <w:tblpPr w:leftFromText="180" w:rightFromText="180" w:vertAnchor="text" w:horzAnchor="margin" w:tblpY="110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3"/>
        <w:gridCol w:w="4502"/>
        <w:gridCol w:w="2002"/>
        <w:gridCol w:w="2383"/>
      </w:tblGrid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127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№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/п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Наименование потенциально опасного участка или критического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элемента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Количество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работающих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(чел.)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Характер возможной чрезвычайной ситуации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888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before="7"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67" w:right="171" w:firstLine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635">
              <w:rPr>
                <w:rFonts w:ascii="Times New Roman" w:eastAsia="Times New Roman" w:hAnsi="Times New Roman" w:cs="Times New Roman"/>
                <w:color w:val="454545"/>
                <w:sz w:val="24"/>
                <w:szCs w:val="24"/>
              </w:rPr>
              <w:t>нет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before="156" w:after="0" w:line="240" w:lineRule="auto"/>
              <w:ind w:right="115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9E2635">
              <w:rPr>
                <w:rFonts w:ascii="Times New Roman" w:eastAsia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263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9E2635" w:rsidRPr="009E2635" w:rsidRDefault="009E2635" w:rsidP="009E2635">
      <w:pPr>
        <w:widowControl w:val="0"/>
        <w:spacing w:after="0" w:line="240" w:lineRule="auto"/>
        <w:ind w:left="80"/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left="80"/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6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>.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 xml:space="preserve"> Возможные противоправные действия на объекте (территории):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совершение взрыва, поджог или иные действия, </w:t>
      </w:r>
      <w:proofErr w:type="gram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направленных</w:t>
      </w:r>
      <w:proofErr w:type="gram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причинение</w:t>
      </w:r>
      <w:r w:rsidRPr="009E2635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вреда жизни и здоровью людей, разрушение расположенных в месте массового</w:t>
      </w:r>
      <w:r w:rsidRPr="009E2635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пребывания людей объектов и сооружений или угроза совершения указанных действий, захват заложников, вывод из строя или несанкционированное вмешательство в работу различных коммуникаций.</w:t>
      </w:r>
      <w:r w:rsidRPr="009E2635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</w:p>
    <w:p w:rsidR="009E2635" w:rsidRPr="009E2635" w:rsidRDefault="009E2635" w:rsidP="009E2635">
      <w:pPr>
        <w:widowControl w:val="0"/>
        <w:spacing w:after="0" w:line="240" w:lineRule="auto"/>
        <w:ind w:left="80" w:right="20" w:firstLine="72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(описание возможных противоправных действий (совершение взрыва, поджога или иных действий, направленных на 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  <w:t>п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ричинение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вреда жизни и здоровью людей, разрушение объекта (территории) или его части, угроза совершения указанных действий, захват заложников, вывод из строя или несанкционированное вмешательство в работу различных коммуникаций, иные ситуации)</w:t>
      </w:r>
    </w:p>
    <w:p w:rsidR="009E2635" w:rsidRPr="009E2635" w:rsidRDefault="009E2635" w:rsidP="009E2635">
      <w:pPr>
        <w:widowControl w:val="0"/>
        <w:spacing w:after="0" w:line="240" w:lineRule="auto"/>
        <w:ind w:left="80" w:right="20" w:firstLine="720"/>
        <w:jc w:val="both"/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0795" r="8255" b="8255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0" o:spid="_x0000_s1026" type="#_x0000_t32" style="position:absolute;margin-left:-1.2pt;margin-top:14.25pt;width:511.6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CG&#10;4c1P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не зафиксировано</w:t>
      </w:r>
    </w:p>
    <w:p w:rsidR="009E2635" w:rsidRPr="009E2635" w:rsidRDefault="009E2635" w:rsidP="009E2635">
      <w:pPr>
        <w:widowControl w:val="0"/>
        <w:spacing w:after="0" w:line="240" w:lineRule="auto"/>
        <w:ind w:left="80" w:right="20" w:firstLine="72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(зафиксированные диверсионно-террористические проявления в отношении объекта (территории) или в районе его расположения, их краткая характеристика)</w:t>
      </w:r>
    </w:p>
    <w:p w:rsidR="009E2635" w:rsidRPr="009E2635" w:rsidRDefault="009E2635" w:rsidP="009E2635">
      <w:pPr>
        <w:widowControl w:val="0"/>
        <w:spacing w:after="0" w:line="240" w:lineRule="auto"/>
        <w:ind w:right="300"/>
        <w:rPr>
          <w:rFonts w:ascii="Times New Roman" w:eastAsia="Times New Roman" w:hAnsi="Times New Roman" w:cs="Times New Roman"/>
          <w:b/>
          <w:bCs/>
          <w:spacing w:val="2"/>
          <w:sz w:val="24"/>
          <w:szCs w:val="28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left="80" w:right="300"/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7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>.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 xml:space="preserve"> Оценка социально-экономических последствий террористического акта на объекте (территории)</w:t>
      </w:r>
    </w:p>
    <w:p w:rsidR="009E2635" w:rsidRPr="009E2635" w:rsidRDefault="009E2635" w:rsidP="009E2635">
      <w:pPr>
        <w:widowControl w:val="0"/>
        <w:spacing w:after="0" w:line="240" w:lineRule="auto"/>
        <w:ind w:right="300"/>
        <w:rPr>
          <w:rFonts w:ascii="Times New Roman" w:eastAsia="Times New Roman" w:hAnsi="Times New Roman" w:cs="Times New Roman"/>
          <w:b/>
          <w:bCs/>
          <w:spacing w:val="2"/>
          <w:szCs w:val="28"/>
          <w:lang w:eastAsia="ru-RU"/>
        </w:rPr>
      </w:pPr>
    </w:p>
    <w:tbl>
      <w:tblPr>
        <w:tblOverlap w:val="never"/>
        <w:tblW w:w="10202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43"/>
        <w:gridCol w:w="2057"/>
        <w:gridCol w:w="1260"/>
        <w:gridCol w:w="1260"/>
        <w:gridCol w:w="1260"/>
        <w:gridCol w:w="3722"/>
      </w:tblGrid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902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val="en-US"/>
              </w:rPr>
              <w:t>N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proofErr w:type="gramStart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п</w:t>
            </w:r>
            <w:proofErr w:type="gramEnd"/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60" w:right="369"/>
              <w:jc w:val="center"/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Террористическая угроза</w:t>
            </w:r>
          </w:p>
        </w:tc>
        <w:tc>
          <w:tcPr>
            <w:tcW w:w="378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Прогнозируемое количество пострадавших в результате террористического акта (человек)</w:t>
            </w:r>
          </w:p>
        </w:tc>
        <w:tc>
          <w:tcPr>
            <w:tcW w:w="37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Прогнозируемый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размер</w:t>
            </w:r>
            <w:r w:rsidRPr="009E2635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 xml:space="preserve"> </w:t>
            </w: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 xml:space="preserve">материального ущерба 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(тыс. руб.)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698"/>
        </w:trPr>
        <w:tc>
          <w:tcPr>
            <w:tcW w:w="643" w:type="dxa"/>
            <w:tcBorders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57" w:type="dxa"/>
            <w:tcBorders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персонал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объекта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(территории)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персонал</w:t>
            </w:r>
          </w:p>
          <w:p w:rsidR="009E2635" w:rsidRPr="009E2635" w:rsidRDefault="009E2635" w:rsidP="009E2635">
            <w:pPr>
              <w:widowControl w:val="0"/>
              <w:spacing w:after="0" w:line="240" w:lineRule="auto"/>
              <w:ind w:left="8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охраны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0"/>
                <w:szCs w:val="20"/>
                <w:lang w:eastAsia="ru-RU"/>
              </w:rPr>
              <w:t>посетители</w:t>
            </w:r>
          </w:p>
        </w:tc>
        <w:tc>
          <w:tcPr>
            <w:tcW w:w="372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47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73" w:right="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z w:val="28"/>
                <w:szCs w:val="28"/>
              </w:rPr>
              <w:t>Взрыв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1-6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73" w:right="79" w:firstLine="142"/>
              <w:jc w:val="center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1-119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315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400,0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35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2.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73" w:right="1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Поджог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1-6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73" w:right="79" w:firstLine="142"/>
              <w:jc w:val="center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1-119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315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-4"/>
                <w:w w:val="101"/>
                <w:sz w:val="28"/>
                <w:szCs w:val="28"/>
              </w:rPr>
              <w:t>200,0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72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3.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73" w:right="1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proofErr w:type="spellStart"/>
            <w:r w:rsidRPr="009E2635"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  <w:lang w:val="en-US"/>
              </w:rPr>
              <w:t>Захват</w:t>
            </w:r>
            <w:proofErr w:type="spellEnd"/>
            <w:r w:rsidRPr="009E2635"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9E2635"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  <w:lang w:val="en-US"/>
              </w:rPr>
              <w:t>заложников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1-6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73" w:right="79" w:firstLine="142"/>
              <w:jc w:val="center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1-119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315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100,0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725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73" w:right="108"/>
              <w:jc w:val="center"/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</w:rPr>
              <w:t>Вооруженное нападение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1-6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73" w:right="79" w:firstLine="142"/>
              <w:jc w:val="center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1-119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315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100,0</w:t>
            </w:r>
          </w:p>
        </w:tc>
      </w:tr>
    </w:tbl>
    <w:p w:rsidR="009E2635" w:rsidRPr="009E2635" w:rsidRDefault="009E2635" w:rsidP="009E2635">
      <w:pPr>
        <w:widowControl w:val="0"/>
        <w:spacing w:after="0" w:line="240" w:lineRule="auto"/>
        <w:ind w:left="80" w:right="1840"/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left="80" w:right="-2"/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8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>.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 xml:space="preserve"> Силы и средства, привлекаемые для обеспечения антитеррористической защищенности объекта (территории)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6350" r="8255" b="12700"/>
                <wp:wrapNone/>
                <wp:docPr id="19" name="Прямая со стрелко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9" o:spid="_x0000_s1026" type="#_x0000_t32" style="position:absolute;margin-left:-1.2pt;margin-top:14.25pt;width:511.6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Ae&#10;tXfF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                                                              отсутствуют</w:t>
      </w:r>
    </w:p>
    <w:p w:rsidR="009E2635" w:rsidRPr="009E2635" w:rsidRDefault="009E2635" w:rsidP="009E2635">
      <w:pPr>
        <w:widowControl w:val="0"/>
        <w:spacing w:after="0" w:line="240" w:lineRule="auto"/>
        <w:ind w:left="80" w:right="360" w:firstLine="70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(наименование подразделения вневедомственной, ведомственной охраны, частной охранной организации обеспечивающего охрану объекта (территории)</w:t>
      </w:r>
    </w:p>
    <w:p w:rsidR="009E2635" w:rsidRPr="009E2635" w:rsidRDefault="009E2635" w:rsidP="009E2635">
      <w:pPr>
        <w:widowControl w:val="0"/>
        <w:spacing w:after="0" w:line="240" w:lineRule="auto"/>
        <w:ind w:left="80" w:right="360" w:firstLine="70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8890" r="8255" b="10160"/>
                <wp:wrapNone/>
                <wp:docPr id="18" name="Прямая со стрелко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8" o:spid="_x0000_s1026" type="#_x0000_t32" style="position:absolute;margin-left:-1.2pt;margin-top:14.25pt;width:511.6pt;height: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</w:t>
      </w:r>
      <w:r w:rsidRPr="009E2635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ab/>
        <w:t xml:space="preserve">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 МВД России «Куйбышевский», время прибытия от 50 мин. до 1 час.10 мин.</w:t>
      </w:r>
    </w:p>
    <w:p w:rsidR="009E2635" w:rsidRPr="009E2635" w:rsidRDefault="009E2635" w:rsidP="009E2635">
      <w:pPr>
        <w:widowControl w:val="0"/>
        <w:spacing w:after="0" w:line="240" w:lineRule="auto"/>
        <w:ind w:left="80" w:firstLine="70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(характеристика группы быстрого реагирования или тревожной (резервной) группы</w:t>
      </w:r>
    </w:p>
    <w:p w:rsidR="009E2635" w:rsidRPr="009E2635" w:rsidRDefault="009E2635" w:rsidP="009E2635">
      <w:pPr>
        <w:widowControl w:val="0"/>
        <w:spacing w:after="0" w:line="240" w:lineRule="auto"/>
        <w:ind w:left="80" w:right="36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lastRenderedPageBreak/>
        <w:t>(численность, вооружение, время прибытия от места постоянной дислокации до наиболее удаленных точек объекта (территории)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3335" r="8255" b="5715"/>
                <wp:wrapNone/>
                <wp:docPr id="17" name="Прямая со стрелкой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7" o:spid="_x0000_s1026" type="#_x0000_t32" style="position:absolute;margin-left:-1.2pt;margin-top:14.25pt;width:511.6pt;height:0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BU&#10;/BJC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                                                            отсутствует</w:t>
      </w:r>
    </w:p>
    <w:p w:rsidR="009E2635" w:rsidRPr="009E2635" w:rsidRDefault="009E2635" w:rsidP="009E2635">
      <w:pPr>
        <w:widowControl w:val="0"/>
        <w:spacing w:after="0" w:line="240" w:lineRule="auto"/>
        <w:ind w:left="80" w:right="360" w:firstLine="70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(количество и местоположение помещений охраны (постов охраны, 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контрольно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softHyphen/>
        <w:t>пропускных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пунктов, пульта охраны и т.д.)</w:t>
      </w:r>
    </w:p>
    <w:p w:rsidR="009E2635" w:rsidRPr="009E2635" w:rsidRDefault="009E2635" w:rsidP="009E2635">
      <w:pPr>
        <w:widowControl w:val="0"/>
        <w:spacing w:after="0" w:line="240" w:lineRule="auto"/>
        <w:ind w:left="80" w:right="360" w:firstLine="70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МО МВД России «Куйбышевский» наружные наряды - вооружены табельным и автоматическим оружием, спец. средствами и средствами индивидуальной защиты, при необходимости МО МВД России «</w:t>
      </w:r>
      <w:proofErr w:type="spell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Барабинский</w:t>
      </w:r>
      <w:proofErr w:type="spell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Courier New" w:eastAsia="Times New Roman" w:hAnsi="Courier New" w:cs="Courier New"/>
          <w:color w:val="000000"/>
          <w:sz w:val="16"/>
          <w:szCs w:val="16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10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1" layoutInCell="1" allowOverlap="1">
                <wp:simplePos x="0" y="0"/>
                <wp:positionH relativeFrom="column">
                  <wp:posOffset>13335</wp:posOffset>
                </wp:positionH>
                <wp:positionV relativeFrom="paragraph">
                  <wp:posOffset>-28575</wp:posOffset>
                </wp:positionV>
                <wp:extent cx="6497320" cy="0"/>
                <wp:effectExtent l="9525" t="6985" r="8255" b="12065"/>
                <wp:wrapNone/>
                <wp:docPr id="16" name="Прямая со стрелкой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6" o:spid="_x0000_s1026" type="#_x0000_t32" style="position:absolute;margin-left:1.05pt;margin-top:-2.25pt;width:511.6pt;height:0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">
                <w10:anchorlock/>
              </v:shape>
            </w:pict>
          </mc:Fallback>
        </mc:AlternateContent>
      </w:r>
      <w:proofErr w:type="gramStart"/>
      <w:r w:rsidRPr="009E2635">
        <w:rPr>
          <w:rFonts w:ascii="Courier New" w:eastAsia="Times New Roman" w:hAnsi="Courier New" w:cs="Courier New"/>
          <w:color w:val="000000"/>
          <w:sz w:val="16"/>
          <w:szCs w:val="16"/>
          <w:lang w:eastAsia="ru-RU"/>
        </w:rPr>
        <w:t>(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территориальные органы МВД России и 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Росгвардии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, направляющие при</w:t>
      </w:r>
      <w:proofErr w:type="gramEnd"/>
    </w:p>
    <w:p w:rsidR="009E2635" w:rsidRPr="009E2635" w:rsidRDefault="009E2635" w:rsidP="009E2635">
      <w:pPr>
        <w:widowControl w:val="0"/>
        <w:spacing w:after="0" w:line="240" w:lineRule="auto"/>
        <w:ind w:left="8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необходимости, силы и средства для усиления охраны объекта)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1430" r="8255" b="7620"/>
                <wp:wrapNone/>
                <wp:docPr id="15" name="Прямая со стрелкой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5" o:spid="_x0000_s1026" type="#_x0000_t32" style="position:absolute;margin-left:-1.2pt;margin-top:14.25pt;width:511.6pt;height:0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DX&#10;PO66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                                                         отсутствует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proofErr w:type="gramStart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  <w:t>(состав суточного наряда, обеспечивающего охрану объекта (территории)</w:t>
      </w:r>
      <w:proofErr w:type="gramEnd"/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0"/>
        <w:gridCol w:w="1430"/>
        <w:gridCol w:w="1282"/>
      </w:tblGrid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518"/>
        </w:trPr>
        <w:tc>
          <w:tcPr>
            <w:tcW w:w="709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Вид наряда</w:t>
            </w:r>
          </w:p>
        </w:tc>
        <w:tc>
          <w:tcPr>
            <w:tcW w:w="27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Количество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504"/>
        </w:trPr>
        <w:tc>
          <w:tcPr>
            <w:tcW w:w="709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единиц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60"/>
              <w:jc w:val="center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человек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494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Караул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494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Внешний пост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490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Внутренний пост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504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Суточный пост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494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12-часовой пост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499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8-часовой пост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E2635" w:rsidRPr="009E2635" w:rsidTr="00B5334E">
        <w:tblPrEx>
          <w:tblCellMar>
            <w:top w:w="0" w:type="dxa"/>
            <w:bottom w:w="0" w:type="dxa"/>
          </w:tblCellMar>
        </w:tblPrEx>
        <w:trPr>
          <w:trHeight w:hRule="exact" w:val="518"/>
        </w:trPr>
        <w:tc>
          <w:tcPr>
            <w:tcW w:w="7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E2635" w:rsidRPr="009E2635" w:rsidRDefault="009E2635" w:rsidP="009E2635">
            <w:pPr>
              <w:widowControl w:val="0"/>
              <w:spacing w:after="0" w:line="240" w:lineRule="auto"/>
              <w:ind w:left="100"/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val="ru-RU"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pacing w:val="3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E2635" w:rsidRPr="009E2635" w:rsidRDefault="009E2635" w:rsidP="009E2635">
            <w:pPr>
              <w:widowControl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24"/>
                <w:szCs w:val="24"/>
                <w:lang w:eastAsia="ru-RU"/>
              </w:rPr>
            </w:pPr>
            <w:r w:rsidRPr="009E26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</w:tbl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>е) средства охраны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отсутствуют</w:t>
      </w:r>
      <w:r>
        <w:rPr>
          <w:rFonts w:ascii="Times New Roman" w:eastAsia="Times New Roman" w:hAnsi="Times New Roman" w:cs="Times New Roman"/>
          <w:noProof/>
          <w:spacing w:val="3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1430" r="8255" b="7620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4" o:spid="_x0000_s1026" type="#_x0000_t32" style="position:absolute;margin-left:-1.2pt;margin-top:14.25pt;width:511.6pt;height:0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C2&#10;3ygr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</w:p>
    <w:p w:rsidR="009E2635" w:rsidRPr="009E2635" w:rsidRDefault="009E2635" w:rsidP="009E2635">
      <w:pPr>
        <w:widowControl w:val="0"/>
        <w:spacing w:after="0" w:line="240" w:lineRule="auto"/>
        <w:ind w:left="80" w:right="360" w:firstLine="70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(огнестрельное оружие и патроны к нему, количество (отдельно по каждому виду, типу, модели); защитные средства, тип, количество; специальные средства, тип, количество; служебные собаки, есть, нет, если есть - сколько, какой породы)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Cs/>
          <w:spacing w:val="2"/>
          <w:sz w:val="28"/>
          <w:szCs w:val="28"/>
          <w:lang w:val="ru-RU" w:eastAsia="ru-RU"/>
        </w:rPr>
        <w:t>ж) организация оповещения и связи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pacing w:val="2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0160" r="8255" b="8890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3" o:spid="_x0000_s1026" type="#_x0000_t32" style="position:absolute;margin-left:-1.2pt;margin-top:14.25pt;width:511.6pt;height:0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AT&#10;e5po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>отсутствуют</w:t>
      </w:r>
    </w:p>
    <w:p w:rsidR="009E2635" w:rsidRPr="009E2635" w:rsidRDefault="009E2635" w:rsidP="009E2635">
      <w:pPr>
        <w:widowControl w:val="0"/>
        <w:spacing w:after="0" w:line="240" w:lineRule="auto"/>
        <w:ind w:left="22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(между постами: телефоны, радиостанции)</w:t>
      </w:r>
    </w:p>
    <w:p w:rsidR="009E2635" w:rsidRPr="009E2635" w:rsidRDefault="009E2635" w:rsidP="009E2635">
      <w:pPr>
        <w:widowControl w:val="0"/>
        <w:spacing w:after="0" w:line="240" w:lineRule="auto"/>
        <w:ind w:left="22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(между постами и центральным пунктом: телефоны, радиостанции центрального пункта)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22 224 – ЕДДС 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Куйбышевск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 xml:space="preserve">ого района, отдел 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>ГОиЧС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–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8 (383 62) 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>50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val="ru-RU" w:eastAsia="ru-RU"/>
        </w:rPr>
        <w:t>80</w:t>
      </w:r>
      <w:r>
        <w:rPr>
          <w:rFonts w:ascii="Times New Roman" w:eastAsia="Times New Roman" w:hAnsi="Times New Roman" w:cs="Times New Roman"/>
          <w:noProof/>
          <w:spacing w:val="3"/>
          <w:sz w:val="21"/>
          <w:szCs w:val="21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5080" r="8255" b="13970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2" o:spid="_x0000_s1026" type="#_x0000_t32" style="position:absolute;margin-left:-1.2pt;margin-top:14.25pt;width:511.6pt;height:0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By&#10;mFz5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2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(номера телефонов частных охранных организаций, диспетчерских и дежурных служб</w:t>
      </w:r>
    </w:p>
    <w:p w:rsidR="009E2635" w:rsidRPr="009E2635" w:rsidRDefault="009E2635" w:rsidP="009E263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(города, района)</w:t>
      </w:r>
    </w:p>
    <w:p w:rsidR="009E2635" w:rsidRPr="009E2635" w:rsidRDefault="009E2635" w:rsidP="009E2635">
      <w:pPr>
        <w:widowControl w:val="0"/>
        <w:spacing w:after="0" w:line="240" w:lineRule="auto"/>
        <w:ind w:left="993"/>
        <w:rPr>
          <w:rFonts w:ascii="Courier New" w:eastAsia="Times New Roman" w:hAnsi="Courier New" w:cs="Courier New"/>
          <w:color w:val="000000"/>
          <w:sz w:val="24"/>
          <w:szCs w:val="24"/>
          <w:shd w:val="clear" w:color="auto" w:fill="FFFFFF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Отделение УФСБ по Новосибирской области в г. Барабинске – 8 (383 61) 2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6350" r="8255" b="12700"/>
                <wp:wrapNone/>
                <wp:docPr id="11" name="Прямая со стрелко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1" o:spid="_x0000_s1026" type="#_x0000_t32" style="position:absolute;margin-left:-1.2pt;margin-top:14.25pt;width:511.6pt;height:0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2 190; 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6350" r="8255" b="12700"/>
                <wp:wrapNone/>
                <wp:docPr id="10" name="Прямая со стрелкой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0" o:spid="_x0000_s1026" type="#_x0000_t32" style="position:absolute;margin-left:-1.2pt;margin-top:14.25pt;width:511.6pt;height:0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">
                <w10:anchorlock/>
              </v:shape>
            </w:pict>
          </mc:Fallback>
        </mc:AlternateConten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 (383 61) 22 171; 8 913 911 57 78; 8 913 373 82 13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0795" r="8255" b="8255"/>
                <wp:wrapNone/>
                <wp:docPr id="9" name="Прямая со стрелко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9" o:spid="_x0000_s1026" type="#_x0000_t32" style="position:absolute;margin-left:-1.2pt;margin-top:14.25pt;width:511.6pt;height:0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">
                <w10:anchorlock/>
              </v:shape>
            </w:pict>
          </mc:Fallback>
        </mc:AlternateConten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0795" r="8255" b="8255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8" o:spid="_x0000_s1026" type="#_x0000_t32" style="position:absolute;margin-left:-1.2pt;margin-top:14.25pt;width:511.6pt;height:0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">
                <w10:anchorlock/>
              </v:shape>
            </w:pict>
          </mc:Fallback>
        </mc:AlternateConten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0795" r="8255" b="8255"/>
                <wp:wrapNone/>
                <wp:docPr id="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7" o:spid="_x0000_s1026" type="#_x0000_t32" style="position:absolute;margin-left:-1.2pt;margin-top:14.25pt;width:511.6pt;height:0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Межмуниципальный отдел МВД России «Куйбышевский»: 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дежурная часть – 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9525" r="8255" b="9525"/>
                <wp:wrapNone/>
                <wp:docPr id="6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-1.2pt;margin-top:14.25pt;width:511.6pt;height:0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 (383 62) 51 490; приемная – 8 (383 62) 51 286;</w:t>
      </w:r>
      <w:r w:rsidRPr="009E2635">
        <w:rPr>
          <w:rFonts w:ascii="Courier New" w:eastAsia="Times New Roman" w:hAnsi="Courier New" w:cs="Courier New"/>
          <w:color w:val="000000"/>
          <w:sz w:val="28"/>
          <w:szCs w:val="28"/>
          <w:lang w:eastAsia="ru-RU"/>
        </w:rPr>
        <w:t xml:space="preserve"> 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Куйбышевский ПСО Филиал ГКУ НСО «Центр ГО, ЧС и ПБ»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13970" r="8255" b="508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" o:spid="_x0000_s1026" type="#_x0000_t32" style="position:absolute;margin-left:-1.2pt;margin-top:14.25pt;width:511.6pt;height:0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">
                <w10:anchorlock/>
              </v:shape>
            </w:pict>
          </mc:Fallback>
        </mc:AlternateConten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- 8 (383 62) 35 131;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Аварийно-спасательная служба НСО –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8 913 371 87 33, (круглосуточно)  </w:t>
      </w:r>
      <w:r>
        <w:rPr>
          <w:rFonts w:ascii="Courier New" w:eastAsia="Times New Roman" w:hAnsi="Courier New" w:cs="Courier New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1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180975</wp:posOffset>
                </wp:positionV>
                <wp:extent cx="6497320" cy="0"/>
                <wp:effectExtent l="9525" t="8890" r="8255" b="10160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973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" o:spid="_x0000_s1026" type="#_x0000_t32" style="position:absolute;margin-left:-1.2pt;margin-top:14.25pt;width:511.6pt;height:0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">
                <w10:anchorlock/>
              </v:shape>
            </w:pict>
          </mc:Fallback>
        </mc:AlternateConten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8(383 62) 52 112;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Скорая помощь  - 03; - 030 (МТС, Мегафон); - 003  (Билайн);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Диспетчерская аварийно-спасательная служба – 8 (383 62) 50 606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Диспетчерская служба Электросети телефон – 8 (383 62) 23 732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6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ind w:left="60" w:right="740"/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9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>.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 xml:space="preserve"> Меры по инженерно-технической, физической защите и пожарной безопасности объекта: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а) средства </w:t>
      </w:r>
      <w:proofErr w:type="spellStart"/>
      <w:r w:rsidRPr="009E26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инженерно</w:t>
      </w:r>
      <w:proofErr w:type="spellEnd"/>
      <w:r w:rsidRPr="009E26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технической </w:t>
      </w:r>
      <w:proofErr w:type="spellStart"/>
      <w:r w:rsidRPr="009E26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укрепленности</w:t>
      </w:r>
      <w:proofErr w:type="spellEnd"/>
      <w:r w:rsidRPr="009E26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объекта (территории):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Территория  по периметру  частично ограждена железным забором, изготовленная из металлических труб, высотой </w:t>
      </w:r>
      <w:smartTag w:uri="urn:schemas-microsoft-com:office:smarttags" w:element="metricconverter">
        <w:smartTagPr>
          <w:attr w:name="ProductID" w:val="1,0 м"/>
        </w:smartTagPr>
        <w:r w:rsidRPr="009E2635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1,0 м</w:t>
        </w:r>
      </w:smartTag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Калитка для входа в помещение отсутствует. Также отсутствуют  камеры системы видеоконтроля.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центральном входе установлена 1 лампа освещения. 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Новоичинский  КДК находится в одноэтажном здании,   и занимает одно помещение,  вторую часть здания занимают производственные гаражи.</w:t>
      </w:r>
    </w:p>
    <w:p w:rsidR="009E2635" w:rsidRPr="009E2635" w:rsidRDefault="009E2635" w:rsidP="009E263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Наружные стены выполнены из кирпичной кладки толщиной </w:t>
      </w:r>
      <w:smartTag w:uri="urn:schemas-microsoft-com:office:smarttags" w:element="metricconverter">
        <w:smartTagPr>
          <w:attr w:name="ProductID" w:val="550 мм"/>
        </w:smartTagPr>
        <w:r w:rsidRPr="009E2635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550 мм</w:t>
        </w:r>
      </w:smartTag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Перекрытия пола и потолка выполнены из бетонных плит, толщиной 220 мл.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помещении Новоичинского КДЦ находятся  2 входные двери: </w:t>
      </w:r>
    </w:p>
    <w:p w:rsidR="009E2635" w:rsidRPr="009E2635" w:rsidRDefault="009E2635" w:rsidP="009E263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центральная входная дверь одностворчатая, изготовлена из металла, толщиной наружного и внутреннего листа обшивки </w:t>
      </w:r>
      <w:smartTag w:uri="urn:schemas-microsoft-com:office:smarttags" w:element="metricconverter">
        <w:smartTagPr>
          <w:attr w:name="ProductID" w:val="2 мм"/>
        </w:smartTagPr>
        <w:r w:rsidRPr="009E2635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2 мм</w:t>
        </w:r>
      </w:smartTag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запирается на  один замок. В верхней и нижней части одного дверного полотна установлены стопорные задвижки, сечение 100 мм</w:t>
      </w:r>
      <w:proofErr w:type="gram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proofErr w:type="gram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глубина отверстия </w:t>
      </w:r>
      <w:smartTag w:uri="urn:schemas-microsoft-com:office:smarttags" w:element="metricconverter">
        <w:smartTagPr>
          <w:attr w:name="ProductID" w:val="30 мм"/>
        </w:smartTagPr>
        <w:r w:rsidRPr="009E2635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30 мм</w:t>
        </w:r>
      </w:smartTag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 Имеется дополнительная дверь, двухстворчатая, выполнена из пластика, на двери имеются стеклянные фрагменты, дверь запирается  на замок.</w:t>
      </w:r>
    </w:p>
    <w:p w:rsidR="009E2635" w:rsidRPr="009E2635" w:rsidRDefault="009E2635" w:rsidP="009E2635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входная дверь одностворчатая, выполнена из металла, толщиной наружного и внутреннего листа обшивки </w:t>
      </w:r>
      <w:smartTag w:uri="urn:schemas-microsoft-com:office:smarttags" w:element="metricconverter">
        <w:smartTagPr>
          <w:attr w:name="ProductID" w:val="2 мм"/>
        </w:smartTagPr>
        <w:r w:rsidRPr="009E2635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2 мм</w:t>
        </w:r>
      </w:smartTag>
      <w:proofErr w:type="gram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.,   </w:t>
      </w:r>
      <w:proofErr w:type="gram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оборудована одним врезным замком; дополнительная дверь отсутствует.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Оконных проемов 3 шт., </w:t>
      </w:r>
      <w:proofErr w:type="gram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выполнены</w:t>
      </w:r>
      <w:proofErr w:type="gram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пластика. Оконные проемы не оборудованы металлическими решетками.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8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б) система оповещения и управления эвакуацией: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 xml:space="preserve">Для оповещения работников и посетителей в экстремальных и чрезвычайных ситуациях используется звуковое оповещение. 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Эвакуация производится через 1 основной и 1 запасный выход. Пути эвакуации согласно плану эвакуации.</w:t>
      </w:r>
      <w:r w:rsidRPr="009E2635">
        <w:rPr>
          <w:rFonts w:ascii="Courier New" w:eastAsia="Times New Roman" w:hAnsi="Courier New" w:cs="Courier New"/>
          <w:color w:val="000000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Пути эвакуации свободны, не захламлены.</w:t>
      </w:r>
      <w:r w:rsidRPr="009E2635">
        <w:rPr>
          <w:rFonts w:ascii="Courier New" w:eastAsia="Times New Roman" w:hAnsi="Courier New" w:cs="Courier New"/>
          <w:color w:val="000000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Собственного и (или) привлеченного на договорной основе автотранспорта нет, диспетчерских служб нет.</w:t>
      </w:r>
    </w:p>
    <w:p w:rsidR="009E2635" w:rsidRPr="009E2635" w:rsidRDefault="009E2635" w:rsidP="009E2635">
      <w:pPr>
        <w:widowControl w:val="0"/>
        <w:spacing w:after="0" w:line="240" w:lineRule="auto"/>
        <w:ind w:left="60" w:right="20" w:firstLine="70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(характеристика системы оповещения; количество входов, аварийных выходов, подъездных коммуникаций, путей эвакуации;</w:t>
      </w:r>
    </w:p>
    <w:p w:rsidR="009E2635" w:rsidRPr="009E2635" w:rsidRDefault="009E2635" w:rsidP="009E2635">
      <w:pPr>
        <w:widowControl w:val="0"/>
        <w:spacing w:after="0" w:line="240" w:lineRule="auto"/>
        <w:ind w:left="60" w:right="2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количество собственного и (или) привлеченного на договорной основе автотранспорта для эвакуации людей и имущества при угрозе совершения террористических актов, автотранспортных средств, реквизиты договоров с автохозяйствами и телефоны их диспетчерских служб).</w:t>
      </w:r>
    </w:p>
    <w:p w:rsidR="009E2635" w:rsidRPr="009E2635" w:rsidRDefault="009E2635" w:rsidP="009E2635">
      <w:pPr>
        <w:widowControl w:val="0"/>
        <w:tabs>
          <w:tab w:val="left" w:pos="1132"/>
        </w:tabs>
        <w:spacing w:after="0" w:line="240" w:lineRule="auto"/>
        <w:ind w:left="60" w:right="20"/>
        <w:rPr>
          <w:rFonts w:ascii="Times New Roman" w:eastAsia="Times New Roman" w:hAnsi="Times New Roman" w:cs="Times New Roman"/>
          <w:b/>
          <w:spacing w:val="3"/>
          <w:sz w:val="28"/>
          <w:szCs w:val="28"/>
          <w:lang w:val="ru-RU" w:eastAsia="ru-RU"/>
        </w:rPr>
      </w:pPr>
    </w:p>
    <w:p w:rsidR="009E2635" w:rsidRPr="009E2635" w:rsidRDefault="009E2635" w:rsidP="009E2635">
      <w:pPr>
        <w:widowControl w:val="0"/>
        <w:tabs>
          <w:tab w:val="left" w:pos="1132"/>
        </w:tabs>
        <w:spacing w:after="0" w:line="240" w:lineRule="auto"/>
        <w:ind w:left="60" w:right="20"/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val="ru-RU" w:eastAsia="ru-RU"/>
        </w:rPr>
        <w:t>в)</w:t>
      </w: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val="ru-RU" w:eastAsia="ru-RU"/>
        </w:rPr>
        <w:t>сведения о возможности оказания первой медицинской помощи в случае совершения террористического акта</w:t>
      </w: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>: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lastRenderedPageBreak/>
        <w:t>Медицинского пункта в здании нет,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имеется аптечка первой медицинской помощи, для оказания экстренной медицинской помощи вызывается скорая помощь по тел.: 03 и сот</w:t>
      </w:r>
      <w:proofErr w:type="gram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.: </w:t>
      </w:r>
      <w:proofErr w:type="gram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030. </w:t>
      </w: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>Персонал обучен по оказанию первой медицинской помощи.</w:t>
      </w:r>
    </w:p>
    <w:p w:rsidR="009E2635" w:rsidRPr="009E2635" w:rsidRDefault="009E2635" w:rsidP="009E2635">
      <w:pPr>
        <w:widowControl w:val="0"/>
        <w:spacing w:after="0" w:line="240" w:lineRule="auto"/>
        <w:ind w:left="60" w:right="20" w:firstLine="70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(наличие и укомплектованность медпунктов, их размещение, наличие аптечек </w:t>
      </w: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  <w:t>п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ервой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медицинской помощи, другого медицинского оборудования для оказания экстренной медицинской помощи, наличие подготовленного персонала и т.д.)</w:t>
      </w:r>
    </w:p>
    <w:p w:rsidR="009E2635" w:rsidRPr="009E2635" w:rsidRDefault="009E2635" w:rsidP="009E2635">
      <w:pPr>
        <w:widowControl w:val="0"/>
        <w:tabs>
          <w:tab w:val="left" w:pos="1112"/>
        </w:tabs>
        <w:spacing w:after="0" w:line="240" w:lineRule="auto"/>
        <w:ind w:left="60" w:hanging="60"/>
        <w:rPr>
          <w:rFonts w:ascii="Times New Roman" w:eastAsia="Times New Roman" w:hAnsi="Times New Roman" w:cs="Times New Roman"/>
          <w:spacing w:val="3"/>
          <w:sz w:val="20"/>
          <w:szCs w:val="24"/>
          <w:lang w:eastAsia="ru-RU"/>
        </w:rPr>
      </w:pPr>
    </w:p>
    <w:p w:rsidR="009E2635" w:rsidRPr="009E2635" w:rsidRDefault="009E2635" w:rsidP="009E2635">
      <w:pPr>
        <w:widowControl w:val="0"/>
        <w:tabs>
          <w:tab w:val="left" w:pos="1112"/>
        </w:tabs>
        <w:spacing w:after="0" w:line="240" w:lineRule="auto"/>
        <w:ind w:left="60" w:hanging="60"/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val="ru-RU" w:eastAsia="ru-RU"/>
        </w:rPr>
        <w:t>г)</w:t>
      </w: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 xml:space="preserve"> </w:t>
      </w: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val="ru-RU" w:eastAsia="ru-RU"/>
        </w:rPr>
        <w:t>обеспечение пожарной безопасности</w:t>
      </w:r>
      <w:r w:rsidRPr="009E2635">
        <w:rPr>
          <w:rFonts w:ascii="Times New Roman" w:eastAsia="Times New Roman" w:hAnsi="Times New Roman" w:cs="Times New Roman"/>
          <w:b/>
          <w:spacing w:val="3"/>
          <w:sz w:val="28"/>
          <w:szCs w:val="28"/>
          <w:lang w:eastAsia="ru-RU"/>
        </w:rPr>
        <w:t>: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 xml:space="preserve">Здание МКУК «Новоичинский КДЦ» оборудовано автономной пожарной сигнализацией, обслуживает ООО «Поиск». Год монтажа – </w:t>
      </w:r>
      <w:smartTag w:uri="urn:schemas-microsoft-com:office:smarttags" w:element="metricconverter">
        <w:smartTagPr>
          <w:attr w:name="ProductID" w:val="2010 г"/>
        </w:smartTagPr>
        <w:r w:rsidRPr="009E2635">
          <w:rPr>
            <w:rFonts w:ascii="Times New Roman" w:eastAsia="Times New Roman" w:hAnsi="Times New Roman" w:cs="Courier New"/>
            <w:color w:val="000000"/>
            <w:sz w:val="28"/>
            <w:szCs w:val="28"/>
            <w:lang w:eastAsia="ru-RU"/>
          </w:rPr>
          <w:t>2010 г</w:t>
        </w:r>
      </w:smartTag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 xml:space="preserve">. 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-Прибор приемно-контрольный охранно-пожарный Гранит-4 -1 шт.;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Оповещатель</w:t>
      </w:r>
      <w:proofErr w:type="spell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комбинированный Маяк-12К – 1шт.;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Оповещатель</w:t>
      </w:r>
      <w:proofErr w:type="spell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звуковой «Свирель» - 12 </w:t>
      </w:r>
      <w:proofErr w:type="spellStart"/>
      <w:proofErr w:type="gram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шт</w:t>
      </w:r>
      <w:proofErr w:type="spellEnd"/>
      <w:proofErr w:type="gram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Извещатель</w:t>
      </w:r>
      <w:proofErr w:type="spell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пожарный (дымовой) ИП-212-41М – 6 шт.; 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Светоуказатель</w:t>
      </w:r>
      <w:proofErr w:type="spell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НБО-12В-02 – 4шт.;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Извещатель</w:t>
      </w:r>
      <w:proofErr w:type="spellEnd"/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пожарный (ручной) ИР-1 -2 шт.</w:t>
      </w:r>
    </w:p>
    <w:p w:rsidR="009E2635" w:rsidRPr="009E2635" w:rsidRDefault="009E2635" w:rsidP="009E2635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 xml:space="preserve">На основании Акта проверки технического состояния ТСО от 30.05.2017 г. ТСО находится в исправном </w:t>
      </w:r>
      <w:proofErr w:type="gramStart"/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>состоянии</w:t>
      </w:r>
      <w:proofErr w:type="gramEnd"/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 xml:space="preserve"> и выдают сигнал тревоги на звуковые </w:t>
      </w:r>
      <w:proofErr w:type="spellStart"/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>оповещатели</w:t>
      </w:r>
      <w:proofErr w:type="spellEnd"/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>, ТСО работоспособны и не требуют ремонта.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Первичные средства пожаротушения: </w:t>
      </w:r>
      <w:r w:rsidRPr="009E26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ОП-(3) – 3 шт. </w:t>
      </w:r>
    </w:p>
    <w:p w:rsidR="009E2635" w:rsidRPr="009E2635" w:rsidRDefault="009E2635" w:rsidP="009E2635">
      <w:pPr>
        <w:widowControl w:val="0"/>
        <w:spacing w:after="0" w:line="240" w:lineRule="auto"/>
        <w:jc w:val="both"/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Courier New"/>
          <w:color w:val="000000"/>
          <w:sz w:val="28"/>
          <w:szCs w:val="28"/>
          <w:lang w:eastAsia="ru-RU"/>
        </w:rPr>
        <w:t>Ближайший водоем находится на удалении 50м.</w:t>
      </w:r>
    </w:p>
    <w:p w:rsidR="009E2635" w:rsidRPr="009E2635" w:rsidRDefault="009E2635" w:rsidP="009E2635">
      <w:pPr>
        <w:widowControl w:val="0"/>
        <w:tabs>
          <w:tab w:val="left" w:pos="1112"/>
        </w:tabs>
        <w:spacing w:after="0" w:line="240" w:lineRule="auto"/>
        <w:ind w:left="6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(меры по обеспечению пожарной безопасности объекта (территории), места расположения пожарных водоемов, пожарных гидрантов и первичных средств 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пожароту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ше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 xml:space="preserve"> н </w:t>
      </w:r>
      <w:proofErr w:type="spellStart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ия</w:t>
      </w:r>
      <w:proofErr w:type="spellEnd"/>
      <w:r w:rsidRPr="009E2635">
        <w:rPr>
          <w:rFonts w:ascii="Times New Roman" w:eastAsia="Times New Roman" w:hAnsi="Times New Roman" w:cs="Times New Roman"/>
          <w:spacing w:val="3"/>
          <w:sz w:val="16"/>
          <w:szCs w:val="16"/>
          <w:lang w:val="ru-RU" w:eastAsia="ru-RU"/>
        </w:rPr>
        <w:t>)</w:t>
      </w:r>
    </w:p>
    <w:p w:rsidR="009E2635" w:rsidRPr="009E2635" w:rsidRDefault="009E2635" w:rsidP="009E2635">
      <w:pPr>
        <w:widowControl w:val="0"/>
        <w:tabs>
          <w:tab w:val="left" w:pos="1112"/>
        </w:tabs>
        <w:spacing w:after="0" w:line="240" w:lineRule="auto"/>
        <w:ind w:left="6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</w:p>
    <w:p w:rsidR="009E2635" w:rsidRPr="009E2635" w:rsidRDefault="009E2635" w:rsidP="009E2635">
      <w:pPr>
        <w:widowControl w:val="0"/>
        <w:tabs>
          <w:tab w:val="left" w:pos="1112"/>
        </w:tabs>
        <w:spacing w:after="0" w:line="240" w:lineRule="auto"/>
        <w:ind w:left="6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</w:p>
    <w:p w:rsidR="009E2635" w:rsidRPr="009E2635" w:rsidRDefault="009E2635" w:rsidP="009E2635">
      <w:pPr>
        <w:widowControl w:val="0"/>
        <w:tabs>
          <w:tab w:val="left" w:pos="1112"/>
        </w:tabs>
        <w:spacing w:after="0" w:line="240" w:lineRule="auto"/>
        <w:ind w:left="60"/>
        <w:jc w:val="center"/>
        <w:rPr>
          <w:rFonts w:ascii="Times New Roman" w:eastAsia="Times New Roman" w:hAnsi="Times New Roman" w:cs="Times New Roman"/>
          <w:spacing w:val="3"/>
          <w:sz w:val="16"/>
          <w:szCs w:val="16"/>
          <w:lang w:eastAsia="ru-RU"/>
        </w:rPr>
      </w:pPr>
    </w:p>
    <w:p w:rsidR="009E2635" w:rsidRPr="009E2635" w:rsidRDefault="009E2635" w:rsidP="009E2635">
      <w:pPr>
        <w:widowControl w:val="0"/>
        <w:tabs>
          <w:tab w:val="left" w:leader="underscore" w:pos="6811"/>
          <w:tab w:val="left" w:leader="underscore" w:pos="803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</w:pP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>10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eastAsia="ru-RU"/>
        </w:rPr>
        <w:t>.</w:t>
      </w:r>
      <w:r w:rsidRPr="009E2635"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  <w:lang w:val="ru-RU" w:eastAsia="ru-RU"/>
        </w:rPr>
        <w:t xml:space="preserve"> Оценка достаточности мероприятий по защите критических элементов и </w:t>
      </w:r>
      <w:r w:rsidRPr="009E2635">
        <w:rPr>
          <w:rFonts w:ascii="Times New Roman" w:eastAsia="Times New Roman" w:hAnsi="Times New Roman" w:cs="Times New Roman"/>
          <w:b/>
          <w:color w:val="000000"/>
          <w:spacing w:val="2"/>
          <w:sz w:val="28"/>
          <w:szCs w:val="28"/>
          <w:lang w:eastAsia="ru-RU"/>
        </w:rPr>
        <w:t>потенциально опасных участков объекта (территории): отсутствуют</w:t>
      </w:r>
    </w:p>
    <w:p w:rsidR="009E2635" w:rsidRPr="009E2635" w:rsidRDefault="009E2635" w:rsidP="009E2635">
      <w:pPr>
        <w:widowControl w:val="0"/>
        <w:tabs>
          <w:tab w:val="left" w:leader="underscore" w:pos="6811"/>
          <w:tab w:val="left" w:leader="underscore" w:pos="803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eastAsia="ru-RU"/>
        </w:rPr>
      </w:pPr>
    </w:p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/>
    <w:p w:rsidR="009E2635" w:rsidRDefault="009E2635">
      <w:r>
        <w:rPr>
          <w:noProof/>
          <w:lang w:eastAsia="ru-RU"/>
        </w:rPr>
        <w:lastRenderedPageBreak/>
        <w:drawing>
          <wp:inline distT="0" distB="0" distL="0" distR="0">
            <wp:extent cx="5940425" cy="8545344"/>
            <wp:effectExtent l="0" t="0" r="3175" b="8255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45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635" w:rsidRDefault="009E2635">
      <w:bookmarkStart w:id="0" w:name="_GoBack"/>
      <w:bookmarkEnd w:id="0"/>
    </w:p>
    <w:sectPr w:rsidR="009E26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456D4"/>
    <w:multiLevelType w:val="hybridMultilevel"/>
    <w:tmpl w:val="736C8C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0400A8C"/>
    <w:multiLevelType w:val="hybridMultilevel"/>
    <w:tmpl w:val="B3CC4D3A"/>
    <w:lvl w:ilvl="0" w:tplc="CB0AEA8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510"/>
    <w:rsid w:val="009E2635"/>
    <w:rsid w:val="009E3510"/>
    <w:rsid w:val="00D36B28"/>
    <w:rsid w:val="00E47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7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7ECE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9E2635"/>
    <w:pPr>
      <w:spacing w:after="160" w:line="240" w:lineRule="exact"/>
      <w:jc w:val="both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7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7ECE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9E2635"/>
    <w:pPr>
      <w:spacing w:after="160" w:line="240" w:lineRule="exact"/>
      <w:jc w:val="both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4229</Words>
  <Characters>24109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2020-01-21T04:13:00Z</dcterms:created>
  <dcterms:modified xsi:type="dcterms:W3CDTF">2020-01-21T04:55:00Z</dcterms:modified>
</cp:coreProperties>
</file>